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ействия-в-период-весеннего-паводка."/>
    <w:p>
      <w:pPr>
        <w:pStyle w:val="Heading3"/>
      </w:pPr>
      <w:r>
        <w:t xml:space="preserve">Действия в период весеннего паводка.</w:t>
      </w:r>
    </w:p>
    <w:p>
      <w:pPr>
        <w:pStyle w:val="FirstParagraph"/>
      </w:pPr>
      <w:r>
        <w:t xml:space="preserve">27.03.2014</w:t>
      </w:r>
    </w:p>
    <w:p>
      <w:pPr>
        <w:pStyle w:val="BodyText"/>
      </w:pPr>
      <w:r>
        <w:t xml:space="preserve">Префектура Восточного округа Москвы заблаговременно проводит противопаводковые мероприятия и уделяет особое внимание тому, чтобы не было подтоплений.</w:t>
      </w:r>
    </w:p>
    <w:p>
      <w:pPr>
        <w:pStyle w:val="BodyText"/>
      </w:pPr>
      <w:r>
        <w:t xml:space="preserve">Идет весна… но лед на водоемах все еще кажется крепким. Его покров все еще сковывает воду. Но это лишь на первый взгляд. Лед на водоемах тоже почувствовал приход весны. Он становится слабым, рыхлым. Любой водоем несет в себе потенциальную опасность наводнения, особенно в период интенсивного таяния снега весной. Быстрый подъем воды из-за весенних оттепелей называется ПАВОДКОМ.</w:t>
      </w:r>
    </w:p>
    <w:p>
      <w:pPr>
        <w:pStyle w:val="BodyText"/>
      </w:pPr>
      <w:r>
        <w:t xml:space="preserve">Период весеннего паводка особенно опасен для тех, кто живет близ реки, пруда, водоема. Привыкая зимой пользоваться пешеходными переходами по льду, многие забывают об опасности, которую таит лед весной. Посмотрите на ледяной покров, все еще покрывающий водоем, вы, пожалуй, решите, что он достаточно прочен и по нему можно пройти… Переходить реку, пруд, озеро по льду весной - опасно. Нужно внимательно следить за знаками, обозначающими пешеходные переходы, пользоваться специальными настилами на льду. Сходить на необследованный лед - большой риск. Помните, весенний паводок - ответственный период! Весенний паводок не должен приносить ущерба ни людям, ни государству. О приближении весеннего паводка не должны забывать педагоги и родители. Больше всего несчастных случаев весной на водоемах происходит с детьми. Дети часто позволяют себе шалости у водоемов, даже пробуют кататься на льдинах. Долг каждого взрослого - немедленно остановить детей, предотвратить беду. В связи с этим сотрудники Управления по ВАО и Агентства гражданской защиты особое внимание обращают на профилактическую работу в школах и других образовательных учреждениях, проводят круглые столы с главами управ, где обсуждаются алгоритмы действий по предупреждению несчастных случаев на водных объектах.</w:t>
      </w:r>
    </w:p>
    <w:p>
      <w:pPr>
        <w:pStyle w:val="BodyText"/>
      </w:pPr>
      <w:r>
        <w:t xml:space="preserve">Взрослые и дети, соблюдайте правила поведения на водных объектах, выполнение элементарных мер осторожности залог вашей безопасности.</w:t>
      </w:r>
    </w:p>
    <w:p>
      <w:pPr>
        <w:pStyle w:val="BodyText"/>
      </w:pPr>
      <w:r>
        <w:t xml:space="preserve">Если Вы стали очевидцем несчастного случая или сами попали в аналогичную ситуацию и существует возможность сообщить о происшествии, срочно обращайтесь за помощью по телефону</w:t>
      </w:r>
      <w:r>
        <w:t xml:space="preserve"> </w:t>
      </w:r>
      <w:r>
        <w:rPr>
          <w:bCs/>
          <w:b/>
        </w:rPr>
        <w:t xml:space="preserve">101</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http://novokosino.mos.ru/presscenter/news/detail/988204.html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882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882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2024-07-30T16:55:15Z</dcterms:created>
  <dcterms:modified xsi:type="dcterms:W3CDTF">2024-07-30T16:55:15Z</dcterms:modified>
</cp:coreProperties>
</file>

<file path=docProps/custom.xml><?xml version="1.0" encoding="utf-8"?>
<Properties xmlns="http://schemas.openxmlformats.org/officeDocument/2006/custom-properties" xmlns:vt="http://schemas.openxmlformats.org/officeDocument/2006/docPropsVTypes"/>
</file>