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017a19f74ca404b8c1eb1f0163ff5f1b9d142"/>
    <w:p>
      <w:pPr>
        <w:pStyle w:val="Heading3"/>
      </w:pPr>
      <w:r>
        <w:t xml:space="preserve">Коммунальные службы привели в порядок мусоропровод в доме на Городецкой улице</w:t>
      </w:r>
    </w:p>
    <w:p>
      <w:pPr>
        <w:pStyle w:val="FirstParagraph"/>
      </w:pPr>
      <w:r>
        <w:t xml:space="preserve">20.02.2021</w:t>
      </w:r>
    </w:p>
    <w:p>
      <w:pPr>
        <w:pStyle w:val="BodyText"/>
      </w:pPr>
      <w:r>
        <w:br/>
      </w:r>
      <w:r>
        <w:t xml:space="preserve">Сотрудники ГБУ «Жилищник района Новокосино» прочистили мусоропровод в подъезде дома 13/19, корпус 1 на Городецкой улице.</w:t>
      </w:r>
    </w:p>
    <w:p>
      <w:pPr>
        <w:pStyle w:val="BodyText"/>
      </w:pPr>
      <w:r>
        <w:t xml:space="preserve">— Выполнены работы по прочистке ствола мусоропровода. Засор устранен. Мусоропровод находится в исправном техническом состоянии, — сообщили в ГБУ.</w:t>
      </w:r>
    </w:p>
    <w:p>
      <w:pPr>
        <w:pStyle w:val="BodyText"/>
      </w:pPr>
      <w:r>
        <w:t xml:space="preserve">Ранее с такой просьбой к властям обратилась местная жительница.</w:t>
      </w:r>
    </w:p>
    <w:p>
      <w:pPr>
        <w:pStyle w:val="BodyText"/>
      </w:pPr>
      <w:r>
        <w:t xml:space="preserve">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http://novokosino.mos.ru/presscenter/news/detail/9732367.html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7323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7323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2024-08-16T12:06:12Z</dcterms:created>
  <dcterms:modified xsi:type="dcterms:W3CDTF">2024-08-16T12:06:12Z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