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d04c54bc54417186ed21ffb884a82d371607f"/>
    <w:p>
      <w:pPr>
        <w:pStyle w:val="Heading3"/>
      </w:pPr>
      <w:r>
        <w:t xml:space="preserve">Отдел опеки, попечительства и патронажа УСЗН города Москвы информирует родителей усыновленных детей, опекунов (попечителей), приемных родителей о необходимости проведении консультации в Городском консультативно-диагностическом центре</w:t>
      </w:r>
    </w:p>
    <w:p>
      <w:pPr>
        <w:pStyle w:val="FirstParagraph"/>
      </w:pPr>
      <w:r>
        <w:t xml:space="preserve">17.02.2014</w:t>
      </w:r>
    </w:p>
    <w:p>
      <w:pPr>
        <w:pStyle w:val="BodyText"/>
      </w:pPr>
      <w:r>
        <w:rPr>
          <w:bCs/>
          <w:b/>
        </w:rPr>
        <w:t xml:space="preserve">Отдел опеки, попечительства и патронажа Управления социальной защиты населения города Москвы информирует родителей усыновленных детей, опекунов (попечителей), приемных родителей о необходимости проведении консультации медицинской помощи в Городском консультативно-диагностическом центре (Консультативно-диагностическое отделение № 2) ДЕТСКОЙ ГОРОДСКОЙ КЛИНИЧЕСКОЙ БОЛЬНИЦЫ № 13 им. Н.Ф.ФИЛАТОВА.</w:t>
      </w:r>
    </w:p>
    <w:p>
      <w:pPr>
        <w:pStyle w:val="BodyText"/>
      </w:pPr>
      <w:r>
        <w:t xml:space="preserve">Отделение открыто в 2009 году для улучшения оказания медицинской помощи детям — сиротам и детям, оставшимся без попечения родителей, и переданным на воспитание в семьи граждан города Москвы. Ранее выдавался этим детям Сертификат на медицинское сопровождение Правительства г. Москвы.</w:t>
      </w:r>
    </w:p>
    <w:p>
      <w:pPr>
        <w:pStyle w:val="BodyText"/>
      </w:pPr>
      <w:r>
        <w:rPr>
          <w:bCs/>
          <w:b/>
        </w:rPr>
        <w:t xml:space="preserve">Для записи необходимы:</w:t>
      </w:r>
    </w:p>
    <w:p>
      <w:pPr>
        <w:pStyle w:val="BodyText"/>
      </w:pPr>
      <w:r>
        <w:t xml:space="preserve">— медицинский полис г. Москвы,</w:t>
      </w:r>
    </w:p>
    <w:p>
      <w:pPr>
        <w:pStyle w:val="BodyText"/>
      </w:pPr>
      <w:r>
        <w:t xml:space="preserve">— Сертификат на медицинское сопровождение, или Решение суда, или Распоряжение Отдела опеки и попечительства, т.е. документ, регулирующий отношения ребенка и ответственного лица.</w:t>
      </w:r>
    </w:p>
    <w:p>
      <w:pPr>
        <w:pStyle w:val="BodyText"/>
      </w:pPr>
      <w:r>
        <w:t xml:space="preserve">В отделении можно записаться к:</w:t>
      </w:r>
    </w:p>
    <w:p>
      <w:pPr>
        <w:pStyle w:val="BodyText"/>
      </w:pPr>
      <w:r>
        <w:t xml:space="preserve">неврологу, педиатру-гастроэнтерологу, нефрологу, аллергологу- иммунологу, кардиологу, ортопеду-травматологу, хирургу, урологу, отоларингологу (ЛОР), эндокринологу, гинекологу, стоматологу, офтальмологу (окулисту).</w:t>
      </w:r>
    </w:p>
    <w:p>
      <w:pPr>
        <w:pStyle w:val="BodyText"/>
      </w:pPr>
      <w:r>
        <w:t xml:space="preserve">Специалисты отделения консультируют детей от 0 до 18 лет (дети-инвалиды— до 23 лет) с различной патологией и осуществляют динамическое наблюдение. На базе отделения возможно проведение лабораторных исследований (клинические и биохимические анализы, иммунологические, аллергологические, ПЦР-диагностика, бактериологические) и инструментальных исследований (ЭКГ, ЭХО-КГ, ХМ, ЭЭГ, ЭХО-ЭГ, ТРУЗИ, НСГ, ТКТГ, УЗДГ, ЭМГ, КТ, рентген, ФВД, ФЭГДС с энтеробиопсией (по показаниям), УЗИ, радиоизотопное исследование), проведение кожных аллергопроб. Проводится высокотехнологическое офтальмологическое обследование, видео-ЭЭГ мониторинг и МРТ.</w:t>
      </w:r>
    </w:p>
    <w:p>
      <w:pPr>
        <w:pStyle w:val="BodyText"/>
      </w:pPr>
      <w:r>
        <w:t xml:space="preserve">Отделение расположено в ГКДЦ при ДГКБ № 13 им. Н.Ф.Филатова. Адрес: Садовая Кудринская, д.15, корп.11</w:t>
      </w:r>
    </w:p>
    <w:p>
      <w:pPr>
        <w:pStyle w:val="BodyText"/>
      </w:pPr>
      <w:r>
        <w:t xml:space="preserve">Регистратура отделения расположена в 11 корпусе, в 201 кабинете.</w:t>
      </w:r>
    </w:p>
    <w:p>
      <w:pPr>
        <w:pStyle w:val="BodyText"/>
      </w:pPr>
      <w:r>
        <w:t xml:space="preserve">Режим работы регистратуры с 9-00 до 17-00 в рабочие дни.</w:t>
      </w:r>
    </w:p>
    <w:p>
      <w:pPr>
        <w:pStyle w:val="BodyText"/>
      </w:pPr>
      <w:r>
        <w:t xml:space="preserve">Запись по телефону: 8-499-254-43-50.</w:t>
      </w:r>
    </w:p>
    <w:p>
      <w:pPr>
        <w:pStyle w:val="BodyText"/>
      </w:pPr>
      <w:r>
        <w:t xml:space="preserve">Заведующая отделением -Ломага Ирина Александровна, врач высшей категории, кмн, телефон: 8-499-254-04-03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http://novokosino.mos.ru/presscenter/news/detail/952808.html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9528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9528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2025-06-26T13:53:48Z</dcterms:created>
  <dcterms:modified xsi:type="dcterms:W3CDTF">2025-06-26T13:53:48Z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