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58aebdf55ec54e50e35be143e87056aa3a071"/>
    <w:p>
      <w:pPr>
        <w:pStyle w:val="Heading3"/>
      </w:pPr>
      <w:r>
        <w:t xml:space="preserve">В одном из МКД района Новокосино привели в порядок мусоропровод</w:t>
      </w:r>
    </w:p>
    <w:p>
      <w:pPr>
        <w:pStyle w:val="FirstParagraph"/>
      </w:pPr>
      <w:r>
        <w:t xml:space="preserve">22.10.2020</w:t>
      </w:r>
    </w:p>
    <w:p>
      <w:pPr>
        <w:pStyle w:val="BodyText"/>
      </w:pPr>
      <w:r>
        <w:t xml:space="preserve">Сотрудники ГБУ «Жилищник района Новокосино» прочистили мусоропровод во втором подъезде дома 20, корпус 3 на Новокосинской улице. С просьбой об этом к властям обратилась местная жительница.</w:t>
      </w:r>
    </w:p>
    <w:p>
      <w:pPr>
        <w:pStyle w:val="BodyText"/>
      </w:pPr>
      <w:r>
        <w:t xml:space="preserve">— На третьем этаже сильно пахнет из мусоропровода. Прошу провести проверку, ремонт и санитарную обработку мусоропровода, — обратилась Валентина Захарова.</w:t>
      </w:r>
    </w:p>
    <w:p>
      <w:pPr>
        <w:pStyle w:val="BodyText"/>
      </w:pPr>
      <w:r>
        <w:t xml:space="preserve">После поведенных ГБУ «Жилищник» работ неприятный запах исчез.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http://novokosino.mos.ru/presscenter/news/detail/9347774.html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347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347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2025-08-06T04:05:02Z</dcterms:created>
  <dcterms:modified xsi:type="dcterms:W3CDTF">2025-08-06T04:05:02Z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