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78cecce4f806b9321b73a4a0bad6bfcfda2b6a"/>
    <w:p>
      <w:pPr>
        <w:pStyle w:val="Heading3"/>
      </w:pPr>
      <w:r>
        <w:t xml:space="preserve">Жители района Новокосино напишут «Диктант Победы»</w:t>
      </w:r>
    </w:p>
    <w:p>
      <w:pPr>
        <w:pStyle w:val="FirstParagraph"/>
      </w:pPr>
      <w:r>
        <w:t xml:space="preserve">26.08.2020</w:t>
      </w:r>
    </w:p>
    <w:p>
      <w:pPr>
        <w:pStyle w:val="BodyText"/>
      </w:pPr>
      <w:r>
        <w:t xml:space="preserve">В четверг, 3 сентября, пройдет Всероссийская акция «Диктант Победы», посвященная историческим событиям Великой Отечественной войны. Одна из площадок будет работать в библиотеке № 97 (фонд взрослой литературы) по адресу: улица Новокосинская, дом 38, корпус 2. Об этом сообщается на сайте диктантпобеды.рф.</w:t>
      </w:r>
    </w:p>
    <w:p>
      <w:pPr>
        <w:pStyle w:val="BodyText"/>
      </w:pPr>
      <w:r>
        <w:t xml:space="preserve">«Планируется, что количество участников акции в 2020 году вырастет в несколько раз, так как „Диктант Победы“ планируется провести во всех населенных пунктах Российской Федерации с численностью населения более 5 тысяч человек», — отмечается на официальном сайте проекта.</w:t>
      </w:r>
    </w:p>
    <w:p>
      <w:pPr>
        <w:pStyle w:val="BodyText"/>
      </w:pPr>
      <w:r>
        <w:t xml:space="preserve">Принять участие в «Диктанте Победы» смогут все желающие. Для этого необходимо пройти предварительную регистрацию на сайте диктантпобеды.рф. Диктант начнется в 14.00. Сбор и выдача бланков стартует в 12.00.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http://novokosino.mos.ru/presscenter/news/detail/9171185.html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917118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917118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2025-07-24T00:42:05Z</dcterms:created>
  <dcterms:modified xsi:type="dcterms:W3CDTF">2025-07-24T00:42:05Z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