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ществу-нужен-молодой-креатив"/>
    <w:p>
      <w:pPr>
        <w:pStyle w:val="Heading3"/>
      </w:pPr>
      <w:r>
        <w:t xml:space="preserve">Обществу нужен молодой креатив</w:t>
      </w:r>
    </w:p>
    <w:p>
      <w:pPr>
        <w:pStyle w:val="FirstParagraph"/>
      </w:pPr>
      <w:r>
        <w:t xml:space="preserve">23.09.2015</w:t>
      </w:r>
    </w:p>
    <w:p>
      <w:pPr>
        <w:pStyle w:val="BodyText"/>
      </w:pPr>
      <w:r>
        <w:t xml:space="preserve">Эта тема стала доминирующей на встрече членов молодежных палат с префектом ВАО.</w:t>
      </w:r>
    </w:p>
    <w:p>
      <w:pPr>
        <w:pStyle w:val="BodyText"/>
      </w:pPr>
      <w:r>
        <w:t xml:space="preserve">Вчера состоялась встреча префекта ВАО Всеволода Тимофеева с членами молодежных палат районов. В ней приняла участие заместитель префекта Ирина Кузнецова. Состоялась беседа, в ходе которой был затронут самый широкий спектр проблем жизни округа, города, да и общества в целом. Молодежь задавала вопросы префекту, вносила предложения, наглядно демонстрируя свою гражданскую зрелость и готовность к реальным делам.     </w:t>
      </w:r>
    </w:p>
    <w:p>
      <w:pPr>
        <w:pStyle w:val="BodyText"/>
      </w:pPr>
      <w:r>
        <w:t xml:space="preserve">Молодёжь из Новокосино интересовалась планами по благоустройству Салтыковского лесопарка любимого места отдыха жителей района. Префект заметил, что молодежь должна активно участвовать в этом деле, наводить порядок «в доме, в котором мы живем».</w:t>
      </w:r>
    </w:p>
    <w:p>
      <w:pPr>
        <w:pStyle w:val="BodyText"/>
      </w:pPr>
      <w:r>
        <w:t xml:space="preserve">Члены молодежных палат разных районов успели сплотиться – в этом им помог Форум «Грани будущего», состоявшийся минувшим летом. На Форуме ребята защищали подготовленные социальные проекты, получившие высокую оценку со стороны действующей власти.</w:t>
      </w:r>
    </w:p>
    <w:p>
      <w:pPr>
        <w:pStyle w:val="BodyText"/>
      </w:pPr>
      <w:r>
        <w:t xml:space="preserve">Префект вручил дипломы лучшим молодежным палатам и их председателям, ярко проявившим себя на молодежном саммите. В их числе – председатель молодежной палаты Северного Измайлова Сергей Левин и член палаты Сергей Беликов. Молодежная палата района награждена Дипломом «За вклад в развитие молодёжного движения ВАО».</w:t>
      </w:r>
    </w:p>
    <w:p>
      <w:pPr>
        <w:pStyle w:val="BodyText"/>
      </w:pPr>
      <w:r>
        <w:t xml:space="preserve">             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http://novokosino.mos.ru/presscenter/news/detail/2176454.html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2176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2176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2024-12-04T04:03:44Z</dcterms:created>
  <dcterms:modified xsi:type="dcterms:W3CDTF">2024-12-04T04:03:44Z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