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рем-коньки-идем-на-каток"/>
    <w:p>
      <w:pPr>
        <w:pStyle w:val="Heading3"/>
      </w:pPr>
      <w:r>
        <w:t xml:space="preserve">БЕРЕМ КОНЬКИ – ИДЕМ НА КАТОК!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rPr>
          <w:iCs/>
          <w:i/>
        </w:rPr>
        <w:t xml:space="preserve">6 декабря у новокосинцев- любителей катания на коньках был праздник: на улице Суздальская, вл. 44 после летнего перерыва вновь открылся каток с искусственным льдом. Поздравить жителей с началом зимнего сезона пришли представители управы и депутаты муниципального округа Новокосино. Что касается организаторов праздника, то они приготовили для детей и взрослых немало сюрпризов- конкурсы и викторины, мастер-классы и показательные выступления профессиональных фигуристов.</w:t>
      </w:r>
    </w:p>
    <w:p>
      <w:pPr>
        <w:pStyle w:val="BodyText"/>
      </w:pPr>
    </w:p>
    <w:p>
      <w:pPr>
        <w:pStyle w:val="BodyText"/>
      </w:pPr>
      <w:r>
        <w:drawing>
          <wp:inline>
            <wp:extent cx="508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e5/p12809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Новокосино Николай Кужелев напомнил, что каток на Суздальской был построен 2 года назад по программе мэра столицы, суть которой – шаговая доступность спортивных объектов. На катке есть раздевалка, пункт проката, туалеты, медпункт и пункт питания. Работает каток ежедневно с 12.00 (с 11.00 в выходные дни) до 21.00. Льготные категории жителей, включая детей и пенсионеров, могут получить коньки бесплатно. Каток на улице Суздальской не единственный в Новокосино. Еще 9 катков, но уже с естественным льдом, примут в ближайшее время любителей зимнего вида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http://novokosino.mos.ru/presscenter/news/detail/1454065.html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45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45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2024-10-22T04:14:43Z</dcterms:created>
  <dcterms:modified xsi:type="dcterms:W3CDTF">2024-10-22T04:14:43Z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