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енне-зимний-пожароопасный-период"/>
    <w:p>
      <w:pPr>
        <w:pStyle w:val="Heading3"/>
      </w:pPr>
      <w:r>
        <w:t xml:space="preserve">ОСЕННЕ-ЗИМНИЙ ПОЖАРООПАСНЫЙ ПЕРИОД</w:t>
      </w:r>
    </w:p>
    <w:p>
      <w:pPr>
        <w:pStyle w:val="FirstParagraph"/>
      </w:pPr>
      <w:r>
        <w:t xml:space="preserve">25.09.2014</w:t>
      </w:r>
    </w:p>
    <w:p>
      <w:pPr>
        <w:pStyle w:val="BodyText"/>
      </w:pPr>
      <w:r>
        <w:t xml:space="preserve">С наступлением осенне-зимнего периода увеличивается количество пожаров из-за нарушения правил эксплуатации и неисправности печей и других обогревательных приборов. Как правило, чаще горят старые дома, где не ремонтируются печи, не заменяется ветхая электропроводка.</w:t>
      </w:r>
    </w:p>
    <w:p>
      <w:pPr>
        <w:pStyle w:val="BodyText"/>
      </w:pPr>
      <w:r>
        <w:t xml:space="preserve">Основные причины возникновения пожаров:</w:t>
      </w:r>
    </w:p>
    <w:p>
      <w:pPr>
        <w:pStyle w:val="BodyText"/>
      </w:pPr>
      <w:r>
        <w:t xml:space="preserve">- вылетающие искры огня через трещины в печи;</w:t>
      </w:r>
    </w:p>
    <w:p>
      <w:pPr>
        <w:pStyle w:val="BodyText"/>
      </w:pPr>
      <w:r>
        <w:t xml:space="preserve">- вспышка пламени из топки печи при применении горючих и легковоспламеняющихся жидкостей;</w:t>
      </w:r>
    </w:p>
    <w:p>
      <w:pPr>
        <w:pStyle w:val="BodyText"/>
      </w:pPr>
      <w:r>
        <w:t xml:space="preserve">- выпадение из топки или зольника печи горящих углей, в том числе при отсутствии предтопочного листа;</w:t>
      </w:r>
    </w:p>
    <w:p>
      <w:pPr>
        <w:pStyle w:val="BodyText"/>
      </w:pPr>
      <w:r>
        <w:t xml:space="preserve">- отсутствие противопожарной разделки печи, дымохода;</w:t>
      </w:r>
    </w:p>
    <w:p>
      <w:pPr>
        <w:pStyle w:val="BodyText"/>
      </w:pPr>
      <w:r>
        <w:t xml:space="preserve">- оставленная без присмотра топящаяся печь.</w:t>
      </w:r>
    </w:p>
    <w:p>
      <w:pPr>
        <w:pStyle w:val="BodyText"/>
      </w:pPr>
      <w:r>
        <w:t xml:space="preserve">Что нужно сделать перед началом отопительного сезона:</w:t>
      </w:r>
    </w:p>
    <w:p>
      <w:pPr>
        <w:pStyle w:val="BodyText"/>
      </w:pPr>
      <w:r>
        <w:t xml:space="preserve">- прочистить перед началом отопительного сезона дымоходы от сажи;</w:t>
      </w:r>
    </w:p>
    <w:p>
      <w:pPr>
        <w:pStyle w:val="BodyText"/>
      </w:pPr>
      <w:r>
        <w:t xml:space="preserve">- замазать строительным раствором трещины;</w:t>
      </w:r>
    </w:p>
    <w:p>
      <w:pPr>
        <w:pStyle w:val="BodyText"/>
      </w:pPr>
      <w:r>
        <w:t xml:space="preserve">- в местах примыкания сгораемых частей дома к дымоходам выполнить несгораемую разделку.</w:t>
      </w:r>
    </w:p>
    <w:p>
      <w:pPr>
        <w:pStyle w:val="BodyText"/>
      </w:pPr>
      <w:r>
        <w:t xml:space="preserve">К ремонту и кладке печи привлекать специалистов, имеющих удостоверение на право производства печных работ.</w:t>
      </w:r>
    </w:p>
    <w:p>
      <w:pPr>
        <w:pStyle w:val="BodyText"/>
      </w:pPr>
      <w:r>
        <w:t xml:space="preserve">Не менее распространенной причиной пожаров является нарушение правил пользования электрическими приборами. Анализ таких пожаров показывает, что они происходят в основном по двум причинам: из-за нарушения правил при пользовании бытовыми электроприборами и скрытой неисправности этих приборов или электрических сетей.</w:t>
      </w:r>
    </w:p>
    <w:p>
      <w:pPr>
        <w:pStyle w:val="BodyText"/>
      </w:pPr>
      <w:r>
        <w:t xml:space="preserve">Пожары могут возникать от неисправной электропроводки или неправильной эксплуатации электросети. Это может произойти, например, если в одну розетку включить несколько бытовых приборов одновременно. Возникает перегрузка, провода нагреваются, а изоляция – воспламеняется.</w:t>
      </w:r>
    </w:p>
    <w:p>
      <w:pPr>
        <w:pStyle w:val="BodyText"/>
      </w:pPr>
      <w:r>
        <w:t xml:space="preserve">Одной из причин пожаров, возникающих от электросетей, является короткое замыкание. Оно наступает, когда два проводника без изоляции накоротко соединяются друг с другом. Если в месте короткого замыкания окажутся горючие материалы и конструкции, они моментально воспламенятся. Вот почему необходимо следить за исправностью изоляции проводов, не допускать крепления их гвоздями, которые могут нарушить изоляцию.</w:t>
      </w:r>
    </w:p>
    <w:p>
      <w:pPr>
        <w:pStyle w:val="BodyText"/>
      </w:pPr>
      <w:r>
        <w:t xml:space="preserve">При использовании нагревательных приборов несколько советов предосторожности:</w:t>
      </w:r>
    </w:p>
    <w:p>
      <w:pPr>
        <w:pStyle w:val="BodyText"/>
      </w:pPr>
      <w:r>
        <w:t xml:space="preserve">- При включении обогревателей нельзя пользоваться удлинителями, убедитесь, что шнур, штепсельный разъем в исправном состоянии.</w:t>
      </w:r>
    </w:p>
    <w:p>
      <w:pPr>
        <w:pStyle w:val="BodyText"/>
      </w:pPr>
      <w:r>
        <w:t xml:space="preserve">- Если провод или штепсель нагреваются во время работы – немедленно отключите обогреватель и отсоедините от розетки.</w:t>
      </w:r>
    </w:p>
    <w:p>
      <w:pPr>
        <w:pStyle w:val="BodyText"/>
      </w:pPr>
      <w:r>
        <w:t xml:space="preserve">- Обогреватель должен стоять не несгораемой подставке, ни в коем случае не оставляйте включенным обогреватель без присмотра, тем более на всю ночь.</w:t>
      </w:r>
    </w:p>
    <w:p>
      <w:pPr>
        <w:pStyle w:val="BodyText"/>
      </w:pPr>
      <w:r>
        <w:t xml:space="preserve">Нередки случаи возникновения пожаров из-за использования самодельных обогревательных приборов, особенно большой мощности, на которую обычно не рассчитана электросеть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http://novokosino.mos.ru/presscenter/news/detail/1312921.html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12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12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2024-11-02T15:58:11Z</dcterms:created>
  <dcterms:modified xsi:type="dcterms:W3CDTF">2024-11-02T15:58:11Z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