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b5b671d9a4253726861cfb1bbf1911595514bd"/>
    <w:p>
      <w:pPr>
        <w:pStyle w:val="Heading3"/>
      </w:pPr>
      <w:r>
        <w:t xml:space="preserve">4 июня 2014 года состоялся открытый турнир среди взрослого населения района Новокосино по мини-футболу, посвящённый Дню российского футбола.</w:t>
      </w:r>
    </w:p>
    <w:p>
      <w:pPr>
        <w:pStyle w:val="FirstParagraph"/>
      </w:pPr>
      <w:r>
        <w:t xml:space="preserve">06.06.2014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863/dsc_02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июня 2014 года, на дворовой спортивной площадке, расположенной по адресу: ул. Городецкая, д. 13/19 (хоккейная коробка)состоялся открытый турнир среди взрослого населения района Новокосино по мини-футболу, посвящённый Дню российского футбола.</w:t>
      </w:r>
      <w:r>
        <w:br/>
      </w:r>
      <w:r>
        <w:t xml:space="preserve">В турнире приняло участие 5 команд (40 человек).</w:t>
      </w:r>
      <w:r>
        <w:br/>
      </w:r>
      <w:r>
        <w:t xml:space="preserve">5 место - команда "Горожане"</w:t>
      </w:r>
      <w:r>
        <w:br/>
      </w:r>
      <w:r>
        <w:t xml:space="preserve">4 место - команда "На опыте" (команда ветеранов)</w:t>
      </w:r>
      <w:r>
        <w:br/>
      </w:r>
      <w:r>
        <w:t xml:space="preserve">3 место - команда "Золотая бутса"</w:t>
      </w:r>
      <w:r>
        <w:br/>
      </w:r>
      <w:r>
        <w:t xml:space="preserve">2 место - команда "Импульс"</w:t>
      </w:r>
      <w:r>
        <w:br/>
      </w:r>
      <w:r>
        <w:t xml:space="preserve">Победителями турнира стала дружная команда "Н.К. Юнайтед" (капитан команды - Силин Антон; Лунин МИхаил, Стенин Игорь, Городной Илья, Жиров Артём и Костецкий Сергей).</w:t>
      </w:r>
      <w:r>
        <w:br/>
      </w:r>
      <w:r>
        <w:t xml:space="preserve">Лучшим игроком и вратарём турнира были признаны игроки из команды "Импульс".</w:t>
      </w:r>
      <w:r>
        <w:br/>
      </w:r>
      <w:r>
        <w:t xml:space="preserve">главный судья турнира - ведущий специалист сектора по организации досуговой и спортивно-массовой работы с населением по месту жительства В.Н. Лунин.</w:t>
      </w:r>
      <w:r>
        <w:br/>
      </w:r>
      <w:r>
        <w:t xml:space="preserve">Всем участникам турнира были вручены памятные медали от управы района Новокосино.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f04/dsc_024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http://novokosino.mos.ru/presscenter/news/detail/1072925.html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1072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presscenter/news/detail/1072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2024-08-05T17:33:55Z</dcterms:created>
  <dcterms:modified xsi:type="dcterms:W3CDTF">2024-08-05T17:33:55Z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