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ccb349e583471ea23cfadc83dca500c0c8ff1a"/>
    <w:p>
      <w:pPr>
        <w:pStyle w:val="Heading3"/>
      </w:pPr>
      <w:r>
        <w:t xml:space="preserve">Прокурор Восточного административного округа города Москвы информирует.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hyperlink r:id="rId20">
        <w:r>
          <w:rPr>
            <w:rStyle w:val="Hyperlink"/>
          </w:rPr>
          <w:t xml:space="preserve">статьи разъяснения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приложения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http://novokosino.mos.ru/law-enforcement-and-security/the-information-of-the-prosecutor-s-office/news-of-the-prosecutor-s-office/detail/12803698.html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87;&#1088;&#1080;&#1083;.pdf" TargetMode="External" /><Relationship Type="http://schemas.openxmlformats.org/officeDocument/2006/relationships/hyperlink" Id="rId20" Target="/&#1089;&#1090;&#1072;&#1090;&#1100;&#1080;%20&#1088;&#1072;&#1079;&#1098;&#1103;&#1089;&#1085;&#1077;&#1085;&#1080;&#1103;.pdf" TargetMode="Externa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law-enforcement-and-security/the-information-of-the-prosecutor-s-office/news-of-the-prosecutor-s-office/detail/12803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87;&#1088;&#1080;&#1083;.pdf" TargetMode="External" /><Relationship Type="http://schemas.openxmlformats.org/officeDocument/2006/relationships/hyperlink" Id="rId20" Target="/&#1089;&#1090;&#1072;&#1090;&#1100;&#1080;%20&#1088;&#1072;&#1079;&#1098;&#1103;&#1089;&#1085;&#1077;&#1085;&#1080;&#1103;.pdf" TargetMode="Externa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law-enforcement-and-security/the-information-of-the-prosecutor-s-office/news-of-the-prosecutor-s-office/detail/12803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2025-08-06T08:53:14Z</dcterms:created>
  <dcterms:modified xsi:type="dcterms:W3CDTF">2025-08-06T08:53:14Z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