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4d1e7b1f45a06a86d1da8677aa966db923efd44"/>
    <w:p>
      <w:pPr>
        <w:pStyle w:val="Heading3"/>
      </w:pPr>
      <w:r>
        <w:t xml:space="preserve">Перовской межрайонной прокуратурой направлены в суд уголовные дела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rPr>
          <w:bCs/>
          <w:b/>
        </w:rPr>
        <w:t xml:space="preserve">Перовской межрайонной прокуратурой направлено в суд уголовное дело в отношении ранее судимого гражданина, укравшего товары из магазина</w:t>
      </w:r>
    </w:p>
    <w:p>
      <w:pPr>
        <w:pStyle w:val="BodyText"/>
      </w:pPr>
      <w:r>
        <w:t xml:space="preserve">Перовской межрайонной прокуратурой г. Москвы направлено</w:t>
      </w:r>
      <w:r>
        <w:br/>
      </w:r>
      <w:r>
        <w:t xml:space="preserve">в Перовский суд г. Москвы для рассмотрения по существу уголовное дело</w:t>
      </w:r>
      <w:r>
        <w:br/>
      </w:r>
      <w:r>
        <w:t xml:space="preserve">в отношении ранее судимого жителя Подмосковья, укравшего товары</w:t>
      </w:r>
      <w:r>
        <w:br/>
      </w:r>
      <w:r>
        <w:t xml:space="preserve">из магазина «Подружка» в районе Новогиреево.</w:t>
      </w:r>
    </w:p>
    <w:p>
      <w:pPr>
        <w:pStyle w:val="BodyText"/>
      </w:pPr>
      <w:r>
        <w:t xml:space="preserve">Так, в январе 2024 года, мужчина приходил в магазин «Подружка»</w:t>
      </w:r>
      <w:r>
        <w:br/>
      </w:r>
      <w:r>
        <w:t xml:space="preserve">по адресу: г. Москва, Зеленый проспект, д. 81, где 02.01.2024, 09.01.2024</w:t>
      </w:r>
      <w:r>
        <w:br/>
      </w:r>
      <w:r>
        <w:t xml:space="preserve">и 15.01.2024 похищал бритвенные станки и иные товары, после чего распоряжался ими по собственному усмотрению, а именно перепродавал незнакомым гражданам. Всего мужчина похитил товар на общую сумму более чем 8 тысяч рублей.</w:t>
      </w:r>
    </w:p>
    <w:p>
      <w:pPr>
        <w:pStyle w:val="BodyText"/>
      </w:pPr>
      <w:r>
        <w:t xml:space="preserve">Поскольку ранее мужчина привлекался к уголовной ответственности,</w:t>
      </w:r>
      <w:r>
        <w:br/>
      </w:r>
      <w:r>
        <w:t xml:space="preserve">в результате рецидива преступлений, обвиняемому грозит наказание в виде лишения свободы до 2 лет.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Мировым судьей судебного участка № 275 района Новокосино</w:t>
      </w:r>
      <w:r>
        <w:br/>
      </w:r>
      <w:r>
        <w:t xml:space="preserve">г. Москвы 14 мая 2024 года вынесен приговор в отношении гражданина РФ, который признан виновным в совершении вандализма, то есть порче имущества в общественном транспорте (ст. 214 ч. 1 УК РФ).</w:t>
      </w:r>
    </w:p>
    <w:p>
      <w:pPr>
        <w:pStyle w:val="BodyText"/>
      </w:pPr>
      <w:r>
        <w:t xml:space="preserve">Так, гражданин 12 апреля 2024 года на станции метро Новокосино умышленно ударил и разбил стеклянную створку турникета.</w:t>
      </w:r>
    </w:p>
    <w:p>
      <w:pPr>
        <w:pStyle w:val="BodyText"/>
      </w:pPr>
      <w:r>
        <w:t xml:space="preserve">С учетом позиции государственного обвинителя Перовской межрайонной прокуратуры г. Москвы, учитывая признание вины</w:t>
      </w:r>
      <w:r>
        <w:br/>
      </w:r>
      <w:r>
        <w:t xml:space="preserve">и возмещение вреда, суд назначил гражданину наказание в виде штрафа</w:t>
      </w:r>
      <w:r>
        <w:br/>
      </w:r>
      <w:r>
        <w:t xml:space="preserve">в размере 5000 рублей в доход государства.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Перовской межрайонной прокуратурой направлено в суд уголовное дело в отношении ранее судимого гражданина, укравшего товары из магазина</w:t>
      </w:r>
    </w:p>
    <w:p>
      <w:pPr>
        <w:pStyle w:val="BodyText"/>
      </w:pPr>
      <w:r>
        <w:t xml:space="preserve">Перовской межрайонной прокуратурой г. Москвы направлено</w:t>
      </w:r>
      <w:r>
        <w:br/>
      </w:r>
      <w:r>
        <w:t xml:space="preserve">в Перовский суд г. Москвы для рассмотрения по существу уголовное дело</w:t>
      </w:r>
      <w:r>
        <w:br/>
      </w:r>
      <w:r>
        <w:t xml:space="preserve">в отношении ранее судимого жителя Подмосковья, укравшего товары</w:t>
      </w:r>
      <w:r>
        <w:br/>
      </w:r>
      <w:r>
        <w:t xml:space="preserve">из магазина «Подружка» в районе Новогиреево.</w:t>
      </w:r>
    </w:p>
    <w:p>
      <w:pPr>
        <w:pStyle w:val="BodyText"/>
      </w:pPr>
      <w:r>
        <w:t xml:space="preserve">Так, в январе 2024 года, мужчина приходил в магазин «Подружка»</w:t>
      </w:r>
      <w:r>
        <w:br/>
      </w:r>
      <w:r>
        <w:t xml:space="preserve">по адресу: г. Москва, Зеленый проспект, д. 81, где 02.01.2024, 09.01.2024</w:t>
      </w:r>
      <w:r>
        <w:br/>
      </w:r>
      <w:r>
        <w:t xml:space="preserve">и 15.01.2024 похищал бритвенные станки и иные товары, после чего распоряжался ими по собственному усмотрению, а именно перепродавал незнакомым гражданам. Всего мужчина похитил товар на общую сумму более чем 8 тысяч рублей.</w:t>
      </w:r>
    </w:p>
    <w:p>
      <w:pPr>
        <w:pStyle w:val="BodyText"/>
      </w:pPr>
      <w:r>
        <w:t xml:space="preserve">Поскольку ранее мужчина привлекался к уголовной ответственности,</w:t>
      </w:r>
      <w:r>
        <w:br/>
      </w:r>
      <w:r>
        <w:t xml:space="preserve">в результате рецидива преступлений, обвиняемому грозит наказание в виде лишения свободы до 2 лет.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Направлено в суд уголовное дело в отношении ранее судимого гражданина, совершившего квартирную кражу</w:t>
      </w:r>
    </w:p>
    <w:p>
      <w:pPr>
        <w:pStyle w:val="BodyText"/>
      </w:pPr>
      <w:r>
        <w:t xml:space="preserve">Перовской межрайонной прокуратурой г. Москвы направлено в Перовский суд г. Москвы для рассмотрения по существу уголовное дело в отношении ранее судимого жителя Ставропольского края, совершившего квартирную кражу в районе Новогиреево.</w:t>
      </w:r>
    </w:p>
    <w:p>
      <w:pPr>
        <w:pStyle w:val="BodyText"/>
      </w:pPr>
      <w:r>
        <w:t xml:space="preserve">Так, 19.09.2023, мужчина, путем надавливания на оконную раму открыл окно и проник в квартиру на втором этаже в доме на Федеративном проспекте, откуда похитил драгоценности и иное имущество на сумму более чем 270 000 рублей. Аналогичное преступление он совершил на территории района Гольяново, также проникнув в квартиру и похитив имущество на сумму 112 тысяч рублей.</w:t>
      </w:r>
    </w:p>
    <w:p>
      <w:pPr>
        <w:pStyle w:val="BodyText"/>
      </w:pPr>
      <w:r>
        <w:t xml:space="preserve">Обвиняемому грозит наказание в виде лишения свободы до 6 лет.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Перовской межрайонной прокуратурой направлено в суд уголовное дело в отношении ранее судимого гражданина, совершившего кражу строительного инструмента в 2016 году</w:t>
      </w:r>
    </w:p>
    <w:p>
      <w:pPr>
        <w:pStyle w:val="BodyText"/>
      </w:pPr>
      <w:r>
        <w:t xml:space="preserve">Перовской межрайонной прокуратурой г. Москвы направлено</w:t>
      </w:r>
      <w:r>
        <w:br/>
      </w:r>
      <w:r>
        <w:t xml:space="preserve">в Перовский суд г. Москвы для рассмотрения по существу уголовное дело</w:t>
      </w:r>
      <w:r>
        <w:br/>
      </w:r>
      <w:r>
        <w:t xml:space="preserve">в отношении неоднократно судимого гражданина, совершившего кражу строительного инструмента в районе Новогиреево, ранее скрывшегося от органов предварительного следствия.</w:t>
      </w:r>
    </w:p>
    <w:p>
      <w:pPr>
        <w:pStyle w:val="BodyText"/>
      </w:pPr>
      <w:r>
        <w:t xml:space="preserve">Так, еще в октябре 2016 года, мужчина, подошел к припаркованному автомобилю по адресу: г. Москва, Свободный проспект, д. 39, корп. 2, вскрыл замок багажника неустановленным предметом, после чего похитил перфоратор и иной строительный инструмент на общую сумму 39 тысяч рублей, после чего скрылся с похищенным с места совершения преступления.</w:t>
      </w:r>
    </w:p>
    <w:p>
      <w:pPr>
        <w:pStyle w:val="BodyText"/>
      </w:pPr>
      <w:r>
        <w:t xml:space="preserve">В результате проведенных оперативно-розыскных мероприятий в апреле 2024 года местонахождение обвиняемого установлено и теперь он предстанет перед судом.</w:t>
      </w:r>
    </w:p>
    <w:p>
      <w:pPr>
        <w:pStyle w:val="BodyText"/>
      </w:pPr>
      <w:r>
        <w:t xml:space="preserve">Обвиняемому грозит наказание в виде лишения свободы до 5 лет.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учетом позиции государственного обвинителя Перовской межрайонной прокуратуры г. Москвы Перовским районным судом г. Москвы 14 мая 2024 года вынесен приговор в отношении условно осужденной за незаконное хранение наркотических средств москвички, которая признана виновной в систематическом предоставлении помещений для потребления наркотических средств (ст. 232 ч. 1 УК РФ).</w:t>
      </w:r>
    </w:p>
    <w:p>
      <w:pPr>
        <w:pStyle w:val="BodyText"/>
      </w:pPr>
      <w:r>
        <w:t xml:space="preserve">Так, в период условного осуждения с 11 октября 2023 года по</w:t>
      </w:r>
      <w:r>
        <w:br/>
      </w:r>
      <w:r>
        <w:t xml:space="preserve">28 февраля 2024 года, она систематически предоставляла помещение своей квартиры по ул. 1 Владимирская, д. 33, корп. 2 для потребления различных наркотических средств, то есть организовала притон.</w:t>
      </w:r>
    </w:p>
    <w:p>
      <w:pPr>
        <w:pStyle w:val="BodyText"/>
      </w:pPr>
      <w:r>
        <w:t xml:space="preserve">С учетом позиции государственного обвинителя Перовской межрайонной прокуратуры г. Москвы суд отменил условное осуждение обвиняемой и назначил окончательное наказание в виде лишения свободы сроком на 3 года 6 месяцев с отбыванием в исправительной колонии общего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учетом позиции государственного обвинителя Перовской межрайонной прокуратуры г. Москвы Перовским районным судом Москвы 24 мая 2024 года вынесен приговор в отношении 22-летнего гражданина Республики Узбекистан, которым он признан виновным в покушении на сбыт наркотических средств группой лиц в значительном и крупном размерах.</w:t>
      </w:r>
    </w:p>
    <w:p>
      <w:pPr>
        <w:pStyle w:val="BodyText"/>
      </w:pPr>
      <w:r>
        <w:t xml:space="preserve">Так, в составе группы лиц по предварительному сговору он занимался сбытом героина на территории Новогиреево и близлежащих районов.</w:t>
      </w:r>
    </w:p>
    <w:p>
      <w:pPr>
        <w:pStyle w:val="BodyText"/>
      </w:pPr>
      <w:r>
        <w:t xml:space="preserve">В вечернее время 5 декабря 2023 года при попытке сбыта наркотического средства через тайники-закладки был задержан сотрудниками полиции, при себе у него изъято 37 грамм наркотического средства.</w:t>
      </w:r>
    </w:p>
    <w:p>
      <w:pPr>
        <w:pStyle w:val="BodyText"/>
      </w:pPr>
      <w:r>
        <w:t xml:space="preserve">С учетом позиции государственного обвинителя Перовской межрайонной прокуратуры г. Москвы суд назначил ему окончательное наказание в виде лишения свободы сроком на 10 лет с отбыванием в исправительной колонии строгого режима.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Перовской межрайонной прокуратурой</w:t>
      </w:r>
      <w:r>
        <w:rPr>
          <w:bCs/>
          <w:b/>
        </w:rPr>
        <w:t xml:space="preserve"> </w:t>
      </w:r>
      <w:bookmarkStart w:id="20" w:name="Xc6ca15e0894b60a8be0583f0d6e27c51690a82c"/>
      <w:r>
        <w:rPr>
          <w:bCs/>
          <w:b/>
        </w:rPr>
        <w:t xml:space="preserve">направлено в суд уголовное дело в отношении гражданина умышленное причинение средней тяжести вреда здоровью</w:t>
      </w:r>
      <w:bookmarkEnd w:id="20"/>
    </w:p>
    <w:p>
      <w:pPr>
        <w:pStyle w:val="BodyText"/>
      </w:pPr>
      <w:bookmarkStart w:id="21" w:name="X10fd078253f851ffdab03050bc6b0ac35d5cfef"/>
      <w:r>
        <w:t xml:space="preserve">Перовской межрайонной прокуратурой г. Москвы направлено в Перовский суд г. Москвы уголовное дело для применения принудительных мер медицинского характера в отношении 25-летнего гражданина, который обвиняется в совершении преступления, предусмотренного ч. 1 ст. 112 УК РФ (</w:t>
      </w:r>
      <w:bookmarkEnd w:id="21"/>
      <w:r>
        <w:t xml:space="preserve">умышленное причинение средней тяжести вреда здоровью, не опасного для жизни человека вызвавшего длительное расстройство здоровья).</w:t>
      </w:r>
    </w:p>
    <w:p>
      <w:pPr>
        <w:pStyle w:val="BodyText"/>
      </w:pPr>
      <w:bookmarkStart w:id="22" w:name="Xa031c497e89ac0b923d552ce59d3f0d86bd0448"/>
      <w:r>
        <w:t xml:space="preserve">В ходе следствия установлено</w:t>
      </w:r>
      <w:bookmarkEnd w:id="22"/>
      <w:r>
        <w:t xml:space="preserve">,</w:t>
      </w:r>
      <w:r>
        <w:t xml:space="preserve"> </w:t>
      </w:r>
      <w:r>
        <w:t xml:space="preserve">ч</w:t>
      </w:r>
      <w:r>
        <w:t xml:space="preserve">то гражданин, страдающий,</w:t>
      </w:r>
      <w:r>
        <w:br/>
      </w:r>
      <w:r>
        <w:t xml:space="preserve">согласно заключению комиссии экспертов хроническим психическим расстройством в форме параноидной шизофрении, примерно в 21 час 30 минут, находясь возле парковочных мест во дворе жилого дома № 24 по ул. Святоозерской г. Москвы, на почве внезапно возникшего личного неприязненного отношения к потерпевшему кулаком левой руки нанес последнему один удар в область лица, чем причинил ему телесные повреждения, в том числе переломы костей лицевого отдела, повлекшие длительное расстройство здоровья потерпевшего.</w:t>
      </w:r>
    </w:p>
    <w:p>
      <w:pPr>
        <w:pStyle w:val="BodyText"/>
      </w:pPr>
      <w:bookmarkStart w:id="23" w:name="X4f6de73faecb7b520e9ace2981e08c414976ca6"/>
      <w:r>
        <w:t xml:space="preserve">Уголовное дело направлено в суд для рассмотрения по существу.</w:t>
      </w:r>
      <w:bookmarkEnd w:id="23"/>
    </w:p>
    <w:p>
      <w:pPr>
        <w:pStyle w:val="BodyText"/>
      </w:pPr>
      <w:bookmarkStart w:id="24" w:name="X4f6de73faecb7b520e9ace2981e08c414976ca6"/>
      <w:r>
        <w:br/>
      </w:r>
      <w:bookmarkEnd w:id="24"/>
    </w:p>
    <w:p>
      <w:pPr>
        <w:pStyle w:val="BodyText"/>
      </w:pPr>
      <w:bookmarkStart w:id="25" w:name="X4f6de73faecb7b520e9ace2981e08c414976ca6"/>
      <w:r>
        <w:br/>
      </w:r>
      <w:bookmarkEnd w:id="25"/>
    </w:p>
    <w:p>
      <w:pPr>
        <w:pStyle w:val="BodyText"/>
      </w:pPr>
      <w:bookmarkStart w:id="26" w:name="Xaa58e54e5db40a69b3b9597041fa188cad63436"/>
      <w:r>
        <w:rPr>
          <w:bCs/>
          <w:b/>
        </w:rPr>
        <w:t xml:space="preserve">Перовской межрайонной прокуратурой направлено в суд уголовное дело в отношении граждан, совершивших</w:t>
      </w:r>
      <w:bookmarkEnd w:id="26"/>
      <w:r>
        <w:t xml:space="preserve"> </w:t>
      </w:r>
      <w:r>
        <w:rPr>
          <w:bCs/>
          <w:b/>
        </w:rPr>
        <w:t xml:space="preserve">кражу, то есть тайное хищение чужого имущества, совершенную группой лиц по предварительному сговору.</w:t>
      </w:r>
    </w:p>
    <w:p>
      <w:pPr>
        <w:pStyle w:val="BodyText"/>
      </w:pPr>
      <w:bookmarkStart w:id="27" w:name="Xa37651638da8b6db898d4300835ac6203c0f077"/>
      <w:bookmarkEnd w:id="27"/>
    </w:p>
    <w:p>
      <w:pPr>
        <w:pStyle w:val="BodyText"/>
      </w:pPr>
      <w:r>
        <w:t xml:space="preserve">Перовской межрайонной прокуратурой г. Москвы утверждено обвинительное заключение по уголовному делу в отношении матери и дочери, которые обвиняются в совершении преступления, предусмотренного п. «а» ч. 2 ст. 158 УК РФ (кража, то есть тайное хищение чужого имущества, совершенную группой лиц по предварительному сговору).</w:t>
      </w:r>
    </w:p>
    <w:p>
      <w:pPr>
        <w:pStyle w:val="BodyText"/>
      </w:pPr>
      <w:r>
        <w:t xml:space="preserve">В ходе следствия было установлено, что 30 марта 2024 года примерно в 15 часов 49 минут, обвиняемые мать и дочь зашли в гипермаркет «Глобус» по адресу: г. Москва, Новоухтомское шоссе, вл. 2А, где совершили кражу продуктов на общую сумму 4 319 рублей 86 копеек.</w:t>
      </w:r>
    </w:p>
    <w:p>
      <w:pPr>
        <w:pStyle w:val="BodyText"/>
      </w:pPr>
      <w:bookmarkStart w:id="28" w:name="Xae513e790905d792e07361f178de697a3f82ed4"/>
      <w:r>
        <w:t xml:space="preserve">Уголовное дело направлено в Перовский суд г. Москвы для рассмотрения по существу</w:t>
      </w:r>
      <w:bookmarkEnd w:id="28"/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учетом позиции государственного обвинителя Перовской межрайонной прокуратуры Перовским районным судом Москвы 23 мая 2024 года вынесен приговор в отношении 25-летнего гражданина Республики Киргизия, который признан виновным в совершении мошенничеств путем обмана организованной группой с причинением значительного и крупного ущерба (2 преступления, предусмотренные ч. 4 ст. 159 УК РФ).</w:t>
      </w:r>
    </w:p>
    <w:p>
      <w:pPr>
        <w:pStyle w:val="BodyText"/>
      </w:pPr>
      <w:r>
        <w:t xml:space="preserve">Так организованная группа, в мае 2023 года совершила ряд преступлений в отношении лиц пожилого возраста в районах Перово и Новогиреево города Москвы.</w:t>
      </w:r>
    </w:p>
    <w:p>
      <w:pPr>
        <w:pStyle w:val="BodyText"/>
      </w:pPr>
      <w:r>
        <w:t xml:space="preserve">Мошенники, представляясь родственниками потерпевших, просили крупные суммы денежных средств за якобы непривлечение их к уголовной ответственности за участие в ДТП.</w:t>
      </w:r>
    </w:p>
    <w:p>
      <w:pPr>
        <w:pStyle w:val="BodyText"/>
      </w:pPr>
      <w:r>
        <w:t xml:space="preserve">Потерпевшим причинен материальный ущерб в сумме 200 000 и 300 000 рублей.</w:t>
      </w:r>
    </w:p>
    <w:p>
      <w:pPr>
        <w:pStyle w:val="BodyText"/>
      </w:pPr>
      <w:r>
        <w:t xml:space="preserve">С учетом позиции государственного обвинителя Перовской межрайонной прокуратуры, суд признал назначил виновному наказание в виде лишения свободы сроком на 5 лет с отбыванием в исправительной колонии общего режима.</w:t>
      </w:r>
    </w:p>
    <w:p>
      <w:pPr>
        <w:pStyle w:val="BodyText"/>
      </w:pPr>
      <w:r>
        <w:t xml:space="preserve">Гражданские иски потерпевших удовлетворены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bookmarkStart w:id="29" w:name="Xb36434827aeeb93bdb94ba8df53e03c61100a10"/>
      <w:r>
        <w:rPr>
          <w:bCs/>
          <w:b/>
        </w:rPr>
        <w:t xml:space="preserve">Перед судом предстанет мужчина, обвиняемый в совершении мошенничества</w:t>
      </w:r>
      <w:bookmarkEnd w:id="29"/>
    </w:p>
    <w:p>
      <w:pPr>
        <w:pStyle w:val="BodyText"/>
      </w:pPr>
      <w:r>
        <w:t xml:space="preserve">Перовской межрайонной прокуратурой г. Москвы утверждено обвинительное заключение по уголовному делу в отношении мужчины, обвиняемого в совершении мошенничества под предлогом продажи товара.</w:t>
      </w:r>
    </w:p>
    <w:p>
      <w:pPr>
        <w:pStyle w:val="BodyText"/>
      </w:pPr>
      <w:r>
        <w:t xml:space="preserve">По версии следствия, в марте 2023 года обвиняемый увидел на Интернет-ресурсе «Авито» предложение о продаже мобильного телефона марки Iphone 13Pro, опубликованное потерпевшей, после чего у него возник умысел, направленный на хищение указанного телефона путем обмана.</w:t>
      </w:r>
    </w:p>
    <w:p>
      <w:pPr>
        <w:pStyle w:val="BodyText"/>
      </w:pPr>
      <w:r>
        <w:t xml:space="preserve">Во исполнение своего умысла обвиняемый прибыл по адресу проживания потерпевшей и после осмотра мобильного телефона подтвердил намерение его приобрести, в качестве подтверждения произведенной оплаты за мобильный телефон обвиняемый предъявил потерпевшей заранее изготовленный электронный чек о переводе ей денежных средств в размере 70 000 рублей, что на самом деле не соответствовало действительности, после чего забрал мобильный телефон и с места совершения преступления скрылся, причинив потерпевшей значительный материальный ущерб на указанную сумму.</w:t>
      </w:r>
    </w:p>
    <w:p>
      <w:pPr>
        <w:pStyle w:val="BodyText"/>
      </w:pPr>
      <w:r>
        <w:t xml:space="preserve">Уголовное дело направлено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суд направлено уголовное дело в отношении 4 лиц, совершивших покушение на незаконный сбыт наркотических средств в особо крупном размере</w:t>
      </w:r>
    </w:p>
    <w:p>
      <w:pPr>
        <w:pStyle w:val="BodyText"/>
      </w:pPr>
      <w:r>
        <w:t xml:space="preserve">Перовской межрайонной прокуратурой г. Москвы утверждено обвинительное заключение по уголовному делу в отношении четырех лиц, обвиняемых в совершении двух эпизодов покушения на незаконный сбыт наркотических средств.</w:t>
      </w:r>
    </w:p>
    <w:p>
      <w:pPr>
        <w:pStyle w:val="BodyText"/>
      </w:pPr>
      <w:r>
        <w:t xml:space="preserve">Следствием установлено, что не позднее марта 2023 года четыре жителя</w:t>
      </w:r>
      <w:r>
        <w:br/>
      </w:r>
      <w:r>
        <w:t xml:space="preserve">г. Москвы вступили в преступный сговор с неустановленными лицами, направленный на сбыт наркотических средств на территории г. Москвы</w:t>
      </w:r>
      <w:r>
        <w:br/>
      </w:r>
      <w:r>
        <w:t xml:space="preserve">и Московской области.</w:t>
      </w:r>
    </w:p>
    <w:p>
      <w:pPr>
        <w:pStyle w:val="BodyText"/>
      </w:pPr>
      <w:r>
        <w:t xml:space="preserve">Согласно распределенным преступным ролям злоумышленники должны были получать от неустановленного соучастника расфасованные наркотические средства, после чего размещать их в «тайники-закладки» для последующей незаконной продажи их наркозависимым лицам. Во исполнение преступного умысла группа лиц, не позднее 14.03.2023 получила от неустановленного соучастника наркотическое средство – гашиш (анаша, смола каннабиса), упакованное в 60 свертков, часть из которых разложили в «тайники-закладки», однако довести совместный с неустановленным соучастником преступный умысел до конца не смогли, поскольку были задержаны сотрудниками полиции, а находившиеся при них в «тайниках-закладках» наркотические средства были изъяты из незаконного оборота.</w:t>
      </w:r>
    </w:p>
    <w:p>
      <w:pPr>
        <w:pStyle w:val="BodyText"/>
      </w:pPr>
      <w:r>
        <w:t xml:space="preserve">Уголовное дело направлено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2024 году Перовской межрайонной прокуратурой проведена проверка по обращению пенсионерки о компенсации морального вреда, в связи с причинением вреда здоровью.</w:t>
      </w:r>
    </w:p>
    <w:p>
      <w:pPr>
        <w:pStyle w:val="BodyText"/>
      </w:pPr>
      <w:r>
        <w:t xml:space="preserve">Установлено, что 15.06.2023 года примерно в 19 часов 36 минут по адресу: г. Москва, ул. Перовская, д. 66, корп. 1 в парке на Перовском пруду пенсионерка была сбита на электросамокате.</w:t>
      </w:r>
    </w:p>
    <w:p>
      <w:pPr>
        <w:pStyle w:val="BodyText"/>
      </w:pPr>
      <w:r>
        <w:t xml:space="preserve">Согласно проведенной судебно-медицинской экспертизы ей причинен вред здоровью средней тяжести.</w:t>
      </w:r>
    </w:p>
    <w:p>
      <w:pPr>
        <w:pStyle w:val="BodyText"/>
      </w:pPr>
      <w:r>
        <w:t xml:space="preserve">При координирующей роли межрайонной прокуратуры, виновный был оперативно установлен.</w:t>
      </w:r>
    </w:p>
    <w:p>
      <w:pPr>
        <w:pStyle w:val="BodyText"/>
      </w:pPr>
      <w:r>
        <w:t xml:space="preserve">По заявлению пенсионерки межрайонный прокурор обратился в Перовский районный суд с исковым заявлением о взыскании с водителя самоката в ее пользу компенсации морального вреда, в связи с причинением вреда здоровью.</w:t>
      </w:r>
    </w:p>
    <w:p>
      <w:pPr>
        <w:pStyle w:val="BodyText"/>
      </w:pPr>
      <w:r>
        <w:t xml:space="preserve">Решением Перовского районного суда г. Москвы от 20.06.2024 исковые требования Перовского межрайонного прокурора, удовлетворены частично, взыскана компенсация морального вреда в размере 300 000 рублей.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Перовской межрайонной прокуратурой г. Москвы утверждено обвинительное заключению по обвинению уроженца Республики Таджикистан по факту покушения на незаконный сбыт наркотических средств, совершенный группой лиц по предварительному сговору.</w:t>
      </w:r>
    </w:p>
    <w:p>
      <w:pPr>
        <w:pStyle w:val="BodyText"/>
      </w:pPr>
      <w:r>
        <w:t xml:space="preserve">Так, СО ОМВД России по району Вешняки г. Москвы 04.02.2024 возбуждено уголовное дело по признакам преступления, предусмотренного ч. 3 ст. 30, п. «г» ч. 4 ст. 228.1 УК РФ в отношении гражданина Республики Таджикистан по факту покушения на незаконный сбыт наркотических средств, совершенный группой лиц по предварительному сговору с использованием информационно-телекоммуникационной сети («Интернет») в крупном размере, то есть умышленные действия лица, непосредственно направленные на совершение незаконного сбыта наркотических средств, совершенные группой лиц по предварительному сговору с использованием информационно-телекоммуникационной сети («Интернет») в крупном размере, при этом преступление не было доведено до конца по независящим от него обстоятельствам.</w:t>
      </w:r>
    </w:p>
    <w:p>
      <w:pPr>
        <w:pStyle w:val="BodyText"/>
      </w:pPr>
      <w:r>
        <w:t xml:space="preserve">Установлено, что гражданин Республики Таджикистан 34 лет</w:t>
      </w:r>
      <w:r>
        <w:br/>
      </w:r>
      <w:r>
        <w:t xml:space="preserve">по адресу: г. Москва, ул. Кетчерская, д. 11, имея умысел на сбыт наркотического средства – гашиш (анаша, смола каннабиса) в 39 пластинах общей массой 3 672,0 г, пытался сбыть указанные вещества, однако, по независящим от него обстоятельств не довел свой преступный умысел до конца.</w:t>
      </w:r>
    </w:p>
    <w:p>
      <w:pPr>
        <w:pStyle w:val="BodyText"/>
      </w:pPr>
      <w:r>
        <w:t xml:space="preserve">В ходе осмотра места происшествия, автомобиля «Mercedez ML 350», г.р.з. «У 039 ХР» 790 rus, на котором передвигался гражданин Республики Таджикистан из-под капота изъято 39 пластин общей массой 3 672,0 г.</w:t>
      </w:r>
    </w:p>
    <w:p>
      <w:pPr>
        <w:pStyle w:val="BodyText"/>
      </w:pPr>
      <w:r>
        <w:t xml:space="preserve">Уголовное дело направлено в Перовский районный суд</w:t>
      </w:r>
      <w:r>
        <w:br/>
      </w:r>
      <w:r>
        <w:t xml:space="preserve">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Перовской межрайонной прокуратурой г. Москвы по обращению</w:t>
      </w:r>
      <w:r>
        <w:br/>
      </w:r>
      <w:r>
        <w:t xml:space="preserve">гражданина проведена проверка доводов о возможных нарушениях закона об исполнительном производстве и неправомерных действиях сотрудников Перовского районного отдела судебных приставов ГУФССП России</w:t>
      </w:r>
      <w:r>
        <w:br/>
      </w:r>
      <w:r>
        <w:t xml:space="preserve">по г. Москве.</w:t>
      </w:r>
    </w:p>
    <w:p>
      <w:pPr>
        <w:pStyle w:val="BodyText"/>
      </w:pPr>
      <w:r>
        <w:t xml:space="preserve">В ходе проверки установлено, что в Перовском РОСП на исполнении находилось исполнительное производство о взыскании задолженности</w:t>
      </w:r>
      <w:r>
        <w:br/>
      </w:r>
      <w:r>
        <w:t xml:space="preserve">в размере 71 898,30 руб. с пенсионера.</w:t>
      </w:r>
    </w:p>
    <w:p>
      <w:pPr>
        <w:pStyle w:val="BodyText"/>
      </w:pPr>
      <w:r>
        <w:t xml:space="preserve">В адрес Перовского РОСП от гражданина поступило заявление</w:t>
      </w:r>
      <w:r>
        <w:br/>
      </w:r>
      <w:r>
        <w:t xml:space="preserve">о сохранении заработной платы и иных доходов ежемесячно в размере прожиточного минимума.</w:t>
      </w:r>
    </w:p>
    <w:p>
      <w:pPr>
        <w:pStyle w:val="BodyText"/>
      </w:pPr>
      <w:r>
        <w:t xml:space="preserve">Судебным приставом-исполнителем вынесено постановление</w:t>
      </w:r>
      <w:r>
        <w:br/>
      </w:r>
      <w:r>
        <w:t xml:space="preserve">о сохранении заработной платы и иных доходов ежемесячно в размере прожиточного минимума.</w:t>
      </w:r>
    </w:p>
    <w:p>
      <w:pPr>
        <w:pStyle w:val="BodyText"/>
      </w:pPr>
      <w:r>
        <w:t xml:space="preserve">Вместе с тем, межрайонной прокуратурой установлено,</w:t>
      </w:r>
      <w:r>
        <w:br/>
      </w:r>
      <w:r>
        <w:t xml:space="preserve">что судебным приставом-исполнителем не направлено постановление</w:t>
      </w:r>
      <w:r>
        <w:br/>
      </w:r>
      <w:r>
        <w:t xml:space="preserve">о сохранении заработной платы и иных доходов ежемесячно в размере прожиточного минимума в банки и в Пенсионный фонд РФ, что повлекло грубое нарушение прав заявителя.</w:t>
      </w:r>
    </w:p>
    <w:p>
      <w:pPr>
        <w:pStyle w:val="BodyText"/>
      </w:pPr>
      <w:r>
        <w:t xml:space="preserve">По результатам проверки Перовской межрайонной прокуратурой</w:t>
      </w:r>
      <w:r>
        <w:br/>
      </w:r>
      <w:r>
        <w:t xml:space="preserve">в адрес начальника ГУ ФССП России по г. Москве внесено представление</w:t>
      </w:r>
      <w:r>
        <w:br/>
      </w:r>
      <w:r>
        <w:t xml:space="preserve">об устранении нарушений федерального законодательства, по результатам рассмотрения которого, принято решение о депремировании судебного пристава-исполнителя.</w:t>
      </w:r>
    </w:p>
    <w:p>
      <w:pPr>
        <w:pStyle w:val="BodyText"/>
      </w:pPr>
      <w:r>
        <w:t xml:space="preserve">Права заявителя восстановлены в полном объеме, заявителю произведен перерасчет выплат.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Перовской межрайонной прокуратурой г. Москвы по коллективному обращению граждан о возможных нарушениях трудовых прав организовано проведение проверки в отношении ООО «АлпластФасад».</w:t>
      </w:r>
    </w:p>
    <w:p>
      <w:pPr>
        <w:pStyle w:val="BodyText"/>
      </w:pPr>
      <w:r>
        <w:t xml:space="preserve">Так, межрайонной прокуратурой подготовлено требование</w:t>
      </w:r>
      <w:r>
        <w:br/>
      </w:r>
      <w:r>
        <w:t xml:space="preserve">о предоставлении документов, согласно которому, учреждению сотруднику межрайонной прокуратуры необходимо было предоставить для проведения проверки: правоустанавливающие документы (устав, свидетельство</w:t>
      </w:r>
      <w:r>
        <w:br/>
      </w:r>
      <w:r>
        <w:t xml:space="preserve">о постановке на учет в налоговом органе, свидетельство о внесении в ЕГРЮЛ, при наличии лицензии, приказ о назначении на должность руководителя учреждения, договор аренды занимаемого помещения, карточка предприятия); трудовые договора, заключенные со всеми работниками, в том числе с обратившимися в органы прокуратуры гражданами.</w:t>
      </w:r>
    </w:p>
    <w:p>
      <w:pPr>
        <w:pStyle w:val="BodyText"/>
      </w:pPr>
      <w:r>
        <w:t xml:space="preserve">Однако, запрашиваемые документы в межрайонную прокуратуру</w:t>
      </w:r>
      <w:r>
        <w:br/>
      </w:r>
      <w:r>
        <w:t xml:space="preserve">к установленному сроку генеральным директором ООО «АлпластФасад» представлены не были.</w:t>
      </w:r>
    </w:p>
    <w:p>
      <w:pPr>
        <w:pStyle w:val="BodyText"/>
      </w:pPr>
      <w:r>
        <w:t xml:space="preserve">Таким образом, отказ генерального директора ООО «АлпластФасад»</w:t>
      </w:r>
      <w:r>
        <w:br/>
      </w:r>
      <w:r>
        <w:t xml:space="preserve">в предоставлении документов является умышленным невыполнением требований прокурора.</w:t>
      </w:r>
    </w:p>
    <w:p>
      <w:pPr>
        <w:pStyle w:val="BodyText"/>
      </w:pPr>
      <w:r>
        <w:t xml:space="preserve">В связи с вышеизложенным, межрайонной прокуратурой в отношении генерального директора ООО «АлпластФасад» возбуждено дело</w:t>
      </w:r>
      <w:r>
        <w:br/>
      </w:r>
      <w:r>
        <w:t xml:space="preserve">об административном правонарушении, предусмотренном ст. 17.7 Кодекса об административных правонарушениях Российской Федерации, выразившиеся в умышленном невыполнении требований прокурора, вытекающих из его полномочий, установленных федеральным законом.</w:t>
      </w:r>
    </w:p>
    <w:p>
      <w:pPr>
        <w:pStyle w:val="BodyText"/>
      </w:pPr>
      <w:r>
        <w:t xml:space="preserve">Генеральному директору ООО «АлпластФасад» назначен административный штраф в размере 3 000 руб.</w:t>
      </w:r>
    </w:p>
    <w:p>
      <w:pPr>
        <w:pStyle w:val="BodyText"/>
      </w:pPr>
      <w:r>
        <w:t xml:space="preserve">В настоящее время межрайонной прокуратурой подготовлен повторный запрос о предоставлении требующихся документов.</w:t>
      </w:r>
    </w:p>
    <w:p>
      <w:pPr>
        <w:pStyle w:val="BodyText"/>
      </w:pPr>
      <w:r>
        <w:t xml:space="preserve">В случае повторного отказа генерального директора ООО «АлпластФасад» в предоставлении документов, межрайонной прокуратурой будет решаться вопрос о привлечении генерального директора</w:t>
      </w:r>
      <w:r>
        <w:br/>
      </w:r>
      <w:r>
        <w:t xml:space="preserve">к административной ответственности, предусмотренной ст. 17.7 Кодекса</w:t>
      </w:r>
      <w:r>
        <w:br/>
      </w:r>
      <w:r>
        <w:t xml:space="preserve">об административных правонарушениях Российской Федерации, с требованием санкции в виде дисквалификации, а также административного приостановления деятельности юридического лица.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Перовской межрайонной прокуратурой г. Москвы по обращению гражданки о невыплате заработанной платы со стороны ООО «Реаллоджистик», проведены проверочные мероприятия.</w:t>
      </w:r>
    </w:p>
    <w:p>
      <w:pPr>
        <w:pStyle w:val="BodyText"/>
      </w:pPr>
      <w:r>
        <w:t xml:space="preserve">Установлено, что заявитель на основании приказа и трудового договора является работником ООО «Реаллоджистик».</w:t>
      </w:r>
    </w:p>
    <w:p>
      <w:pPr>
        <w:pStyle w:val="BodyText"/>
      </w:pPr>
      <w:r>
        <w:t xml:space="preserve">Кроме того, в ходе проверочных мероприятий, межрайонной прокуратурой установлено, что ООО «Реаллоджистик» имеет задолженность по выплате заработной платы перед заявителем в размере 258 267 рублей.</w:t>
      </w:r>
    </w:p>
    <w:p>
      <w:pPr>
        <w:pStyle w:val="BodyText"/>
      </w:pPr>
      <w:r>
        <w:t xml:space="preserve">Также, согласно расчету, в связи с несвоевременной выплатой за определенный период, денежная компенсация за задержку выплаты заработной платы составила 51 429 рублей 57 копеек.</w:t>
      </w:r>
    </w:p>
    <w:p>
      <w:pPr>
        <w:pStyle w:val="BodyText"/>
      </w:pPr>
      <w:r>
        <w:t xml:space="preserve">На основании вышеизложенного, Перовский межрайонный прокурор обратился в Перовский районный суд г. Москвы с исковым заявлением</w:t>
      </w:r>
      <w:r>
        <w:br/>
      </w:r>
      <w:r>
        <w:t xml:space="preserve">о взыскании задолженности по заработной плате в интересах заявителя, а также компенсации морального вреда в размере 319 696 руб., 57 коп.</w:t>
      </w:r>
    </w:p>
    <w:p>
      <w:pPr>
        <w:pStyle w:val="BodyText"/>
      </w:pPr>
      <w:r>
        <w:t xml:space="preserve">Перовским районным судом г. Москвы удовлетворены требования Перовского межрайонного прокуратура, нарушенные права заявителя восстановлены в полном объеме.</w:t>
      </w:r>
    </w:p>
    <w:p>
      <w:pPr>
        <w:pStyle w:val="BodyText"/>
      </w:pPr>
      <w:r>
        <w:t xml:space="preserve">Кроме того, межрайонной прокуратурой в адрес Перовского межрайонного следственного отдела СУ по ВАО ГСУ СК РФ по г. Москве направлены материалы для решения вопроса об уголовном преследовании в отношении генерального директора ООО «Реаллоджистик» по выявленным нарушениям сотрудниками межрайонной прокуратуры. Уголовное дело было возбуждено, в последующем прекращено, в связи с деятельным раскаянием, а также в связи с полным погашением задолженности по заработанной плате заявителю.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Перовской межрайонной прокуратурой направлено в суд уголовное дело в отношении женщины, которая систематически совершала кражу продуктов питания из сетевых супермаркетов.</w:t>
      </w:r>
    </w:p>
    <w:p>
      <w:pPr>
        <w:pStyle w:val="BodyText"/>
      </w:pPr>
      <w:r>
        <w:t xml:space="preserve">Перовской межрайонной прокуратурой г. Москвы утверждено обвинительное заключение по уголовному делу в отношении обвиняемой в совершении преступлений, предусмотренных п. «а» ч. 2 ст. 158, ч. 3 ст. 30 п. «а» ч. 2 ст. 158, ч. 1 ст. 158 УК РФ (кража, то есть тайное хищение чужого имущества).</w:t>
      </w:r>
    </w:p>
    <w:p>
      <w:pPr>
        <w:pStyle w:val="BodyText"/>
      </w:pPr>
      <w:r>
        <w:t xml:space="preserve">Роль обвиняемой заключалась в непосредственном хищении чужого имущества; реализации похищенного товара и распределении вырученных</w:t>
      </w:r>
      <w:r>
        <w:br/>
      </w:r>
      <w:r>
        <w:t xml:space="preserve">от продажи денежных средств между соучастниками.</w:t>
      </w:r>
    </w:p>
    <w:p>
      <w:pPr>
        <w:pStyle w:val="BodyText"/>
      </w:pPr>
      <w:r>
        <w:t xml:space="preserve">Роль неустановленного соучастника заключалась в наблюдении</w:t>
      </w:r>
      <w:r>
        <w:br/>
      </w:r>
      <w:r>
        <w:t xml:space="preserve">за окружающей обстановкой с целью предупреждения обвиняемой</w:t>
      </w:r>
      <w:r>
        <w:br/>
      </w:r>
      <w:r>
        <w:t xml:space="preserve">о появлении сотрудников охраны.</w:t>
      </w:r>
    </w:p>
    <w:p>
      <w:pPr>
        <w:pStyle w:val="BodyText"/>
      </w:pPr>
      <w:r>
        <w:t xml:space="preserve">Следствием установлено, что обвиняемая, совместно</w:t>
      </w:r>
      <w:r>
        <w:br/>
      </w:r>
      <w:r>
        <w:t xml:space="preserve">с неустановленным соучастником из супермаркета «Гиперглобус» тайно похитили сменные кассеты для бритья, на общую сумму 43 068 рубль 62 копейки.</w:t>
      </w:r>
    </w:p>
    <w:p>
      <w:pPr>
        <w:pStyle w:val="BodyText"/>
      </w:pPr>
      <w:r>
        <w:t xml:space="preserve">Ими же, 07 января 2024 года в магазине «Перекресток» совершена кража алкогольной продукции, морепродуктов на общую сумму 16 614 рублей 01 копейку.</w:t>
      </w:r>
    </w:p>
    <w:p>
      <w:pPr>
        <w:pStyle w:val="BodyText"/>
      </w:pPr>
      <w:r>
        <w:t xml:space="preserve">Уголовное дело направлено в Перовский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Перовской межрайонной прокуратурой направлено в суд уголовное дело в отношении гражданина распространявшего наркотические средства на территории района Новогиреево</w:t>
      </w:r>
    </w:p>
    <w:p>
      <w:pPr>
        <w:pStyle w:val="BodyText"/>
      </w:pPr>
      <w:r>
        <w:t xml:space="preserve">Перовской межрайонной прокуратурой направлено в суд для рассмотрения по существу уголовное дело в отношении гражданина, распространявшего наркотические средства на территории района Новогиреево.</w:t>
      </w:r>
    </w:p>
    <w:p>
      <w:pPr>
        <w:pStyle w:val="BodyText"/>
      </w:pPr>
      <w:r>
        <w:t xml:space="preserve">Установлено, что мужчина, 10.03.2024 вступив в преступный сговор с неустановленным соучастником, приобрел 49 свертков с наркотическим средством – производным N-метилэфедрона массой более 240 граммов, 8 из которых успел разложить во дворах между Фрязевской улицей и Зеленым проспектом, однако при осуществлении очередной «закладки» был задержан сотрудниками полиции.</w:t>
      </w:r>
    </w:p>
    <w:p>
      <w:pPr>
        <w:pStyle w:val="BodyText"/>
      </w:pPr>
      <w:r>
        <w:t xml:space="preserve">В ходе личного досмотра и осмотра автомобиля злоумышленника изъят оставшийся 41 сверток, которые тот также собирался разложить, получив за это денежные средства.</w:t>
      </w:r>
    </w:p>
    <w:p>
      <w:pPr>
        <w:pStyle w:val="BodyText"/>
      </w:pPr>
      <w:r>
        <w:t xml:space="preserve">Обвиняемому грозит наказание в виде лишения свободы до 10 до 20 лет.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Перовской межрайонной прокуратурой направлено в суд уголовное дело в отношении ранее судимой гражданки, совершившей кражу товаров из магазина в 2021 году</w:t>
      </w:r>
    </w:p>
    <w:p>
      <w:pPr>
        <w:pStyle w:val="BodyText"/>
      </w:pPr>
      <w:r>
        <w:t xml:space="preserve">Перовской межрайонной прокуратурой направлено в суд для рассмотрения по существу уголовное дело в отношении неоднократно судимой гражданки, совершившей кражу мобильных телефонов в магазине «М.Видео» в районе Новогиреево, ранее скрывшейся от органов предварительного следствия.</w:t>
      </w:r>
    </w:p>
    <w:p>
      <w:pPr>
        <w:pStyle w:val="BodyText"/>
      </w:pPr>
      <w:r>
        <w:t xml:space="preserve">Так, еще в марте 2021 года, девушка подошла к полкам выдачи интернет-заказов в магазине «М.Видео», расположенного в торговом доме «Перовский» по адресу: г. Москва, Свободный проспект, д. 33, после чего взяла оттуда 5 мобильных телефонов марки «Iphone» на общую сумму более 407 тысяч рублей, после чего скрылась с похищенным с места совершения преступления.</w:t>
      </w:r>
    </w:p>
    <w:p>
      <w:pPr>
        <w:pStyle w:val="BodyText"/>
      </w:pPr>
      <w:r>
        <w:t xml:space="preserve">В результате проведенных оперативно-розыскных мероприятий в мае 2024 года местонахождение обвиняемой установлено и теперь она предстанет перед судом.</w:t>
      </w:r>
    </w:p>
    <w:p>
      <w:pPr>
        <w:pStyle w:val="BodyText"/>
      </w:pPr>
      <w:r>
        <w:t xml:space="preserve">Обвиняемой грозит наказание в виде лишения свободы до 6 лет.</w:t>
      </w:r>
    </w:p>
    <w:p>
      <w:pPr>
        <w:pStyle w:val="BodyText"/>
      </w:pPr>
      <w:bookmarkStart w:id="30" w:name="X4f6de73faecb7b520e9ace2981e08c414976ca6"/>
      <w:bookmarkEnd w:id="3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http://novokosino.mos.ru/law-enforcement-and-security/the-information-of-the-prosecutor-s-office/news-of-the-prosecutor-s-office/detail/12447698.html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http://novokosino.mos.ru" TargetMode="External" /><Relationship Type="http://schemas.openxmlformats.org/officeDocument/2006/relationships/hyperlink" Id="rId31" Target="http://novokosino.mos.ru/law-enforcement-and-security/the-information-of-the-prosecutor-s-office/news-of-the-prosecutor-s-office/detail/12447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novokosino.mos.ru" TargetMode="External" /><Relationship Type="http://schemas.openxmlformats.org/officeDocument/2006/relationships/hyperlink" Id="rId31" Target="http://novokosino.mos.ru/law-enforcement-and-security/the-information-of-the-prosecutor-s-office/news-of-the-prosecutor-s-office/detail/12447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2025-07-10T21:04:40Z</dcterms:created>
  <dcterms:modified xsi:type="dcterms:W3CDTF">2025-07-10T21:04:40Z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