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f07fdfbbc22957ea9be8bf0ef5dfcd2fb97c4b"/>
    <w:p>
      <w:pPr>
        <w:pStyle w:val="Heading3"/>
      </w:pPr>
      <w:r>
        <w:t xml:space="preserve">Перовский межрайонный прокурор поздравил с наступающим праздником ветеранов Великой Отечественной войны</w:t>
      </w:r>
    </w:p>
    <w:p>
      <w:pPr>
        <w:pStyle w:val="FirstParagraph"/>
      </w:pPr>
      <w:r>
        <w:t xml:space="preserve">26.12.2023</w:t>
      </w:r>
    </w:p>
    <w:p>
      <w:pPr>
        <w:pStyle w:val="BodyText"/>
      </w:pPr>
      <w:r>
        <w:t xml:space="preserve">Перовский межрайонный прокурор Попик Михаил Юрьевич, помощник прокурора Новикова Надежда Андреевна, совместно с главой управы района Новогиреево Черновым Дмитрием Владимировичем в предверии Нового года поздравили с наступающим праздником ветеранов Великой Отечественной войны - Марченкова Алексея Алексеевича и Марченкову Ленину Михайловну.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Марченкова Ленина Михайловна награждена медалью «За доблестный труд в Великой Отечественной войне 1941-1945гг.»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Алексей Алексеевич награжден орденом Отечественной войны II степени и многочисленными медалями: «За отвагу», «За победу над Германией в Великой Отечественной войне 1941-1945 гг.», «За взятие Берлина», «За победу над Японией».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Войну он встретил 18-летним юношей и прошел ее всю: участвовал в обороне Сталинграда и в боях на Курской Дуге, брал Берлин и оставил свое имя на разрушенных стенах Рейхстага.</w:t>
      </w:r>
    </w:p>
    <w:p>
      <w:pPr>
        <w:pStyle w:val="BodyText"/>
      </w:pPr>
      <w:r>
        <w:t xml:space="preserve">Получил тяжелое ранение в июле 1944 года. Война для него не закончилась 9 мая 1945 года, как для многих, закончилась лишь в сентябре 1945 после капитуляции Японии.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 своей супругой Лениной Михайловной,ветераном войны, они вместе счастливых 73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Попик Михаил Юрьевич поблагодарил за нескончаемую доброту и отвагу, дорогих ветеранов, пожелал Ленине Михайловне и Алексею Алексеевичу долгих лет доброй и благополучной жизни!</w:t>
      </w:r>
    </w:p>
    <w:p>
      <w:pPr>
        <w:pStyle w:val="BodyText"/>
      </w:pPr>
      <w:r>
        <w:drawing>
          <wp:inline>
            <wp:extent cx="5334000" cy="60797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photo_2023-12-26_14-39-2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079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0046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kosino.mos.ru/www/photo_2023-12-26_14-39-27%20(2)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004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http://novokosino.mos.ru/law-enforcement-and-security/the-information-of-the-prosecutor-s-office/news-of-the-prosecutor-s-office/detail/12078926.html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law-enforcement-and-security/the-information-of-the-prosecutor-s-office/news-of-the-prosecutor-s-office/detail/120789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law-enforcement-and-security/the-information-of-the-prosecutor-s-office/news-of-the-prosecutor-s-office/detail/120789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2024-08-25T00:01:43Z</dcterms:created>
  <dcterms:modified xsi:type="dcterms:W3CDTF">2024-08-25T00:01:43Z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