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128bd72498a2083c4e8ccf0596af71239a6c1"/>
    <w:p>
      <w:pPr>
        <w:pStyle w:val="Heading3"/>
      </w:pPr>
      <w:r>
        <w:t xml:space="preserve">Перовским районным судом г. Москвы 14.12.2022 г. Москвы вынесен обвинительный приговор в отношении Омарбекова Юсупа</w:t>
      </w:r>
    </w:p>
    <w:p>
      <w:pPr>
        <w:pStyle w:val="FirstParagraph"/>
      </w:pPr>
      <w:r>
        <w:t xml:space="preserve">25.12.2022</w:t>
      </w:r>
    </w:p>
    <w:p>
      <w:pPr>
        <w:pStyle w:val="BodyText"/>
      </w:pPr>
      <w:r>
        <w:t xml:space="preserve">Перовским районным судом г. Москвы 14.12.2022 г. Москвы вынесен обвинительный приговор в отношении Омарбекова Юсупа, ранее судимого за совершение аналогичного преступления, он признан виновным в совершении мошенничества группой лиц по предварительному сговору в особо крупном размере (ч. 4 ст. 159 УК РФ).</w:t>
      </w:r>
    </w:p>
    <w:p>
      <w:pPr>
        <w:pStyle w:val="BodyText"/>
      </w:pPr>
      <w:r>
        <w:t xml:space="preserve">Так, Омарбеков Ю. 24.06.2022 под видом заключения сделки о продаже эскаватора-погрузчика путем обмана похитил у Прокопа И. денежные средства в сумме 4 700 000 рублей.</w:t>
      </w:r>
    </w:p>
    <w:p>
      <w:pPr>
        <w:pStyle w:val="BodyText"/>
      </w:pPr>
      <w:r>
        <w:t xml:space="preserve">С учетом позиции государственного обвинителя – помощника Перовского межрайонного прокурора г. Москвы суд приговорил Омарбеоква Ю. к наказанию в виде лишения свободы сроком на 5 лет с отбыванием в исправительной колонии строгого режима.</w:t>
      </w:r>
    </w:p>
    <w:p>
      <w:pPr>
        <w:pStyle w:val="BodyText"/>
      </w:pPr>
      <w:r>
        <w:t xml:space="preserve">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http://novokosino.mos.ru/the-prosecutor-explained/detail/11314665.html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314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314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2025-06-04T11:01:44Z</dcterms:created>
  <dcterms:modified xsi:type="dcterms:W3CDTF">2025-06-04T11:01:44Z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