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й-день-приема-граждан-28-марта"/>
    <w:p>
      <w:pPr>
        <w:pStyle w:val="Heading3"/>
      </w:pPr>
      <w:r>
        <w:t xml:space="preserve">Единый день приема граждан 28 марта</w:t>
      </w:r>
    </w:p>
    <w:p>
      <w:pPr>
        <w:pStyle w:val="FirstParagraph"/>
      </w:pPr>
      <w:r>
        <w:t xml:space="preserve">28.03.2019</w:t>
      </w:r>
    </w:p>
    <w:p>
      <w:pPr>
        <w:pStyle w:val="BodyText"/>
      </w:pPr>
      <w:r>
        <w:t xml:space="preserve">В целях реализации Концепции открытости федеральных органов исполнительной власти 28 марта 2019 года в Управлении Федеральной службы судебных приставов по Москве будет проведен День единого приема граждан. Время приема с 14.00 до 20.00 часов. Цель мероприятия – повышение уровня доступности и открытости службы судебных приставов для граждан, оказание гражданам юридической помощи по вопросам исполнения судебных решений, актов иных органов и обеспечения установленного порядка деятельности судов.</w:t>
      </w:r>
    </w:p>
    <w:p>
      <w:pPr>
        <w:pStyle w:val="BodyText"/>
      </w:pPr>
      <w:r>
        <w:t xml:space="preserve">Прием граждан и представителей организаций должностными лицами Управления Федеральной службы судебных приставов по Москве будет проводиться:</w:t>
      </w:r>
    </w:p>
    <w:p>
      <w:pPr>
        <w:pStyle w:val="BodyText"/>
      </w:pPr>
      <w:r>
        <w:t xml:space="preserve">- начальниками отделов - старшими судебными приставами, их заместителями, судебными приставами-исполнителями (прием будет проходить по адресам структурных подразделений Управления);</w:t>
      </w:r>
    </w:p>
    <w:p>
      <w:pPr>
        <w:pStyle w:val="BodyText"/>
      </w:pPr>
      <w:r>
        <w:t xml:space="preserve">- начальниками профильных отделов аппарата Управления (прием проводится в порядке живой очереди по адресу: г. Москва, ул. Бутырский Вал, д. 5).</w:t>
      </w:r>
    </w:p>
    <w:p>
      <w:pPr>
        <w:pStyle w:val="BodyText"/>
      </w:pPr>
      <w:r>
        <w:t xml:space="preserve">В аппарате Управления прием будет осуществляться начальниками следующих отделов:</w:t>
      </w:r>
    </w:p>
    <w:p>
      <w:pPr>
        <w:pStyle w:val="BodyText"/>
      </w:pPr>
      <w:r>
        <w:t xml:space="preserve">отдел организации исполнительного производства;</w:t>
      </w:r>
    </w:p>
    <w:p>
      <w:pPr>
        <w:pStyle w:val="BodyText"/>
      </w:pPr>
      <w:r>
        <w:t xml:space="preserve">отдел организации работы по розыску должников, их имущества и розыску детей;</w:t>
      </w:r>
    </w:p>
    <w:p>
      <w:pPr>
        <w:pStyle w:val="BodyText"/>
      </w:pPr>
      <w:r>
        <w:t xml:space="preserve">отдел правового обеспечения;</w:t>
      </w:r>
    </w:p>
    <w:p>
      <w:pPr>
        <w:pStyle w:val="BodyText"/>
      </w:pPr>
      <w:r>
        <w:t xml:space="preserve">отдел по работе с обращениями граждан;</w:t>
      </w:r>
    </w:p>
    <w:p>
      <w:pPr>
        <w:pStyle w:val="BodyText"/>
      </w:pPr>
      <w:r>
        <w:t xml:space="preserve">отдел документационного обеспечения;</w:t>
      </w:r>
    </w:p>
    <w:p>
      <w:pPr>
        <w:pStyle w:val="BodyText"/>
      </w:pPr>
      <w:r>
        <w:t xml:space="preserve">отдел организации обеспечения установленного порядка деятельности судов;</w:t>
      </w:r>
    </w:p>
    <w:p>
      <w:pPr>
        <w:pStyle w:val="BodyText"/>
      </w:pPr>
      <w:r>
        <w:t xml:space="preserve">отдел организации дознания;</w:t>
      </w:r>
    </w:p>
    <w:p>
      <w:pPr>
        <w:pStyle w:val="BodyText"/>
      </w:pPr>
      <w:r>
        <w:t xml:space="preserve">отдел организации работы по реализации имущества должников.</w:t>
      </w:r>
    </w:p>
    <w:p>
      <w:pPr>
        <w:pStyle w:val="BodyText"/>
      </w:pPr>
      <w:r>
        <w:t xml:space="preserve">Прием граждан и представителей организаций руководителем Управления и его заместителями будет проходить по адресу: г. Москва, ул. Бутырский Вал, д. 5, по предварительной записи, которая осуществляется до 26.03.2019 с 10.00 до 17.00 по телефонам:</w:t>
      </w:r>
    </w:p>
    <w:p>
      <w:pPr>
        <w:pStyle w:val="BodyText"/>
      </w:pPr>
      <w:r>
        <w:t xml:space="preserve">- к руководителю Управления Замородских Сергею Григорьевичу 8(495) 981-67-25 (помощник руководителя Каналес Эдуардо);</w:t>
      </w:r>
    </w:p>
    <w:p>
      <w:pPr>
        <w:pStyle w:val="BodyText"/>
      </w:pPr>
      <w:r>
        <w:t xml:space="preserve">- к заместителю руководителя Управления Савостову Владимиру Анатольевичу 8 (499) 558-19-39 (помощник руководителя Манченко Олег Анатольевич);</w:t>
      </w:r>
    </w:p>
    <w:p>
      <w:pPr>
        <w:pStyle w:val="BodyText"/>
      </w:pPr>
      <w:r>
        <w:t xml:space="preserve">- к заместителю руководителя Управления Клименко Евгении Александровне 8 (499) 558-19-44 (помощник руководителя Гришакина Валентина Викторовна);</w:t>
      </w:r>
    </w:p>
    <w:p>
      <w:pPr>
        <w:pStyle w:val="BodyText"/>
      </w:pPr>
      <w:r>
        <w:t xml:space="preserve">- к и.о. заместителя руководителя Управления Салихову Алмазу Равкатовичу 8 (499) 270-59-48 (помощник руководителя Боер Ксения Олеговна);</w:t>
      </w:r>
    </w:p>
    <w:p>
      <w:pPr>
        <w:pStyle w:val="BodyText"/>
      </w:pPr>
      <w:r>
        <w:t xml:space="preserve">- к и.о. заместителя руководителя Управления Головлеву Алексею Александровичу 8 (499) 558-03-69 (помощник руководителя Дунаева Анна Аркадьевна).</w:t>
      </w:r>
    </w:p>
    <w:p>
      <w:pPr>
        <w:pStyle w:val="BodyText"/>
      </w:pPr>
      <w:r>
        <w:t xml:space="preserve">Вход в здание Управления и его структурные подразделения, а также прием граждан и представителей организаций будет осуществляться строго при предъявлении документа, удостоверяющего личность граждан и (или) документа, подтверждающего полномочия.</w:t>
      </w:r>
    </w:p>
    <w:p>
      <w:pPr>
        <w:pStyle w:val="BodyText"/>
      </w:pPr>
      <w:r>
        <w:t xml:space="preserve">Граждане, пришедшие на прием, могут узнать, на какой стадии находится исполнительное производство, кто ведет исполнительное производство, получить информацию по всем интересующим их вопросам, в частности, не принимались ли в их отношении временные ограничения на пользование специальным правом и на выезд из Российской Федерации. Также они имеют возможность получить информацию об имеющейся задолженности и оплатить ее с помощью Интернет-ресурса «Банк данных исполнительных производств».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http://novokosino.mos.ru/law-enforcement-and-security/information-fssp/detail/7981346.html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information-fssp/detail/7981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information-fssp/detail/7981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2025-07-14T06:46:39Z</dcterms:created>
  <dcterms:modified xsi:type="dcterms:W3CDTF">2025-07-14T06:46:39Z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