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dd8de0bad2ba3b3bf81d2cc10fa39f86d63492"/>
    <w:p>
      <w:pPr>
        <w:pStyle w:val="Heading3"/>
      </w:pPr>
      <w:r>
        <w:t xml:space="preserve">Почта России запустила сервис отправки посылок по номеру телефона</w:t>
      </w:r>
    </w:p>
    <w:p>
      <w:pPr>
        <w:pStyle w:val="FirstParagraph"/>
      </w:pPr>
      <w:r>
        <w:t xml:space="preserve">02.04.2020</w:t>
      </w:r>
    </w:p>
    <w:p>
      <w:pPr>
        <w:pStyle w:val="BodyText"/>
      </w:pPr>
      <w:r>
        <w:rPr>
          <w:bCs/>
          <w:b/>
        </w:rPr>
        <w:t xml:space="preserve">Новая функция доступна для всех пользователей мобильного приложения Почты России. Теперь отправителю достаточно ввести номер телефона адресата или выбрать его из телефонной книги и уже необязательно указывать адрес получателя и знать его ФИО. Почта России стала первым логистическим оператором, предложившим своим клиентам подобную услугу.</w:t>
      </w:r>
    </w:p>
    <w:p>
      <w:pPr>
        <w:pStyle w:val="BodyText"/>
      </w:pPr>
      <w:r>
        <w:t xml:space="preserve">Сервис отправки посылки по номеру телефона доступен при условии, если получатель указал свой адрес в мобильном приложении Почты России и включил функцию приема отправлений по номеру телефона. Отправителю будет виден только город доставки и индекс получателя. Персональные данные – фамилия и адрес – указываться не будут.</w:t>
      </w:r>
    </w:p>
    <w:p>
      <w:pPr>
        <w:pStyle w:val="BodyText"/>
      </w:pPr>
      <w:r>
        <w:t xml:space="preserve">Инновационное решение реализовано для удобства отправки посылок, экономии времени пользователей и повышения лояльности клиентов. Ежедневно новую функцию подключают в мобильном приложении Почты России тысячи пользователей. В условиях сложной эпидемиологической ситуации основной задачей компании является обеспечение граждан качественными и современными почтовыми услугами, а безопасности клиентов и сотрудников уделяется особое внимание.</w:t>
      </w:r>
    </w:p>
    <w:p>
      <w:pPr>
        <w:pStyle w:val="BodyText"/>
      </w:pPr>
      <w:r>
        <w:t xml:space="preserve">Техническое преимущество мобильного приложения Почты России заключается в возможности оказания услуг дистанционно – достаточно лишь выбрать нужную опцию и физического присутствия в отделении почтовой связи не потребуется.</w:t>
      </w:r>
    </w:p>
    <w:p>
      <w:pPr>
        <w:pStyle w:val="BodyText"/>
      </w:pPr>
      <w:r>
        <w:t xml:space="preserve">«Запуск новой услуги – важный шаг, который мы делаем навстречу нашим клиентам. Сервис уже стал популярен среди пользователей мобильного приложения Почты России и сделал отправку посылок максимально удобной и доступной. Миллионы россиян смогли оценить работу приложения, функционал которого позволяет отследить отправление, найти ближайший пункт выдачи заказа на интерактивной карте, вызвать курьера, оформить и оплатить посылку, получать юридически значимые электронные заказные письма, общаться в онлайн-чате», – отметил заместитель генерального директора по электронной коммерции АО «Почта России» Алексей Скатин.</w:t>
      </w:r>
    </w:p>
    <w:p>
      <w:pPr>
        <w:pStyle w:val="BodyText"/>
      </w:pPr>
      <w:r>
        <w:t xml:space="preserve">За последние годы доля тех россиян, кто хотя бы раз совершил покупку через смартфон, увеличилась с 2% до 32%. Таким образом, можно сделать вывод, что каждый третий человек в России делает покупки или заказывает услуги посредством своего гаджета.</w:t>
      </w:r>
    </w:p>
    <w:p>
      <w:pPr>
        <w:pStyle w:val="BodyText"/>
      </w:pPr>
      <w:r>
        <w:t xml:space="preserve">Россия в этом вопросе активно догоняет мировой рынок, доля мобильных продаж которого составляет 53%, т.е. каждая вторая покупка совершена через современные мобильные устройства. Прогноз на ближайшие годы говорит о росте подобных продаж до 72,9% в 2021 году.</w:t>
      </w:r>
    </w:p>
    <w:p>
      <w:pPr>
        <w:pStyle w:val="BodyText"/>
      </w:pPr>
      <w:bookmarkStart w:id="20" w:name="X1207a264b4c9f4df21fde20366a046b31aef217"/>
      <w:bookmarkEnd w:id="20"/>
    </w:p>
    <w:p>
      <w:pPr>
        <w:pStyle w:val="BodyText"/>
      </w:pPr>
      <w:bookmarkStart w:id="21" w:name="habracut"/>
      <w:bookmarkEnd w:id="21"/>
      <w:r>
        <w:t xml:space="preserve"> </w:t>
      </w:r>
      <w:r>
        <w:rPr>
          <w:iCs/>
          <w:i/>
          <w:bCs/>
          <w:b/>
        </w:rPr>
        <w:t xml:space="preserve">Информационная справка</w:t>
      </w:r>
    </w:p>
    <w:p>
      <w:pPr>
        <w:pStyle w:val="BodyText"/>
      </w:pPr>
      <w:r>
        <w:rPr>
          <w:iCs/>
          <w:i/>
          <w:bCs/>
          <w:b/>
        </w:rPr>
        <w:t xml:space="preserve">АО «Почта России»</w:t>
      </w:r>
      <w:r>
        <w:t xml:space="preserve"> </w:t>
      </w:r>
      <w:r>
        <w:rPr>
          <w:iCs/>
          <w:i/>
        </w:rPr>
        <w:t xml:space="preserve">– цифровая почтово-логистическая компания, один из крупнейших работодателей России, объединяющий 350 тысяч сотрудников. Входит в перечень стратегических предприятий. В региональную сеть Почты России включены 42 тысячи отделений почтовой связи по всей стране. Ежегодно компания обрабатывает около 3,5 млрд почтовых отправлений. Почта России является проводником почтовых, социальных, финансовых и цифровых услуг для населения, предоставляет качественный сервис для компаний электронной торговли. Почта России усиливает присутствие на международном рынке.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http://novokosino.mos.ru/information-mail-of-russia/detail/8805148.html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ovokosino.mos.ru" TargetMode="External" /><Relationship Type="http://schemas.openxmlformats.org/officeDocument/2006/relationships/hyperlink" Id="rId22" Target="http://novokosino.mos.ru/information-mail-of-russia/detail/88051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ovokosino.mos.ru" TargetMode="External" /><Relationship Type="http://schemas.openxmlformats.org/officeDocument/2006/relationships/hyperlink" Id="rId22" Target="http://novokosino.mos.ru/information-mail-of-russia/detail/88051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2025-08-06T09:11:23Z</dcterms:created>
  <dcterms:modified xsi:type="dcterms:W3CDTF">2025-08-06T09:11:23Z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