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d6283a51d7ab2dc76ca1bf300f4b74c1e895d"/>
    <w:p>
      <w:pPr>
        <w:pStyle w:val="Heading3"/>
      </w:pPr>
      <w:r>
        <w:t xml:space="preserve">Мосжилинспекция выдала предписание управляющей компании отремонтировать окна в подъезде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f9e/img_1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 «Наш город» поступило обращение жителей района Преображенское по вопросу неудовлетворительного технического состояния окон на 3 этаже подъезда 2 дома 3 по Зельеву переулку.</w:t>
      </w:r>
    </w:p>
    <w:p>
      <w:pPr>
        <w:pStyle w:val="BodyText"/>
      </w:pPr>
      <w:r>
        <w:t xml:space="preserve"> Инспекцией в рамках инспекционной деятельности проведен осмотр указанного многоквартирного дома. В ходе осмотра выявлены нарушения в техническом состоянии окон на 3 этаже. В отношении управляющей организации ООО «УК «Преображенское» оформлен протокол об административном правонарушении, выдано предписание на устранение выявленных нарушений. Предписание исполнено в установленные сроки, окна 3 этажа подъезда 2 находятся в удовлетворительном техническом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http://novokosino.mos.ru/housing-and-communal-services/information-of-the-state-inspection-office-for-housing-/detail/6989432.html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housing-and-communal-services/information-of-the-state-inspection-office-for-housing-/detail/6989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housing-and-communal-services/information-of-the-state-inspection-office-for-housing-/detail/6989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2024-08-18T05:22:33Z</dcterms:created>
  <dcterms:modified xsi:type="dcterms:W3CDTF">2024-08-18T05:22:33Z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