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229d2bbca576dc539376b715aa4f88bf277832"/>
    <w:p>
      <w:pPr>
        <w:pStyle w:val="Heading3"/>
      </w:pPr>
      <w:r>
        <w:t xml:space="preserve">В районе Измайлово после вмешательства Мосжилинспекции в подъезде дома отремонтировали стены</w:t>
      </w:r>
    </w:p>
    <w:p>
      <w:pPr>
        <w:pStyle w:val="FirstParagraph"/>
      </w:pPr>
      <w:r>
        <w:t xml:space="preserve">22.03.2017</w:t>
      </w:r>
    </w:p>
    <w:bookmarkEnd w:id="20"/>
    <w:bookmarkStart w:id="23" w:name="X406171a42f6cc3c7c700c141398a499efb9ba52"/>
    <w:p>
      <w:pPr>
        <w:pStyle w:val="Heading1"/>
      </w:pPr>
      <w:r>
        <w:t xml:space="preserve">На неудовлетворительное состояние подъезда в Мосжилнспекцию пожаловались жители дома 2 корпус 3 на 7-ой Парковой улице.</w:t>
      </w:r>
    </w:p>
    <w:p>
      <w:pPr>
        <w:pStyle w:val="FirstParagraph"/>
      </w:pPr>
      <w:r>
        <w:t xml:space="preserve">Заявители сообщили, что в подъезде их дома заменили батареи, но после ремонта системы центрального отопления не привели в порядок стены.</w:t>
      </w:r>
    </w:p>
    <w:p>
      <w:pPr>
        <w:pStyle w:val="BodyText"/>
      </w:pPr>
      <w:r>
        <w:t xml:space="preserve">Жилищные инспекторы вышли на проверку и зафиксировали, что на 1 этаже в подъезде указанного дома установлены новые приборы отопления, при этом на месте демонтированных старых приборов не восстановлена плитка.</w:t>
      </w:r>
    </w:p>
    <w:p>
      <w:pPr>
        <w:pStyle w:val="BodyText"/>
      </w:pPr>
      <w:r>
        <w:t xml:space="preserve">Мосжилинспекция указала управдому на выявленные недочеты в содержании общего имущества собственников помещений многоквартирного дома, после чего плитка на стенах лестничной клетки была заменена полностью.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http://novokosino.mos.ru/housing-and-communal-services/information-of-the-state-inspection-office-for-housing-/detail/5321677.html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5321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5321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2024-04-21T15:31:23Z</dcterms:created>
  <dcterms:modified xsi:type="dcterms:W3CDTF">2024-04-21T15:31:23Z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