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16d75b5450efa069e98d660f793190898c77"/>
    <w:p>
      <w:pPr>
        <w:pStyle w:val="Heading3"/>
      </w:pPr>
      <w:r>
        <w:t xml:space="preserve">ГБУ «Жилищник района Сокольники» признано виновным по факту неисполнения предписания Мосжилинспекции на ремонт водоотводящих лотков</w:t>
      </w:r>
    </w:p>
    <w:p>
      <w:pPr>
        <w:pStyle w:val="FirstParagraph"/>
      </w:pPr>
      <w:r>
        <w:t xml:space="preserve">06.03.2017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жителей дома 24, корпус 2 по Сокольническому валу (район Сокольники, управляющая организация ГБУ «Жилищник района Сокольники») по вопросу неудовлетворительного состояния общего имущества собственников помещений данного дома.</w:t>
      </w:r>
    </w:p>
    <w:p>
      <w:pPr>
        <w:pStyle w:val="BodyText"/>
      </w:pPr>
      <w:r>
        <w:t xml:space="preserve">В рамках рассмотрения данного обращения Инспекцией была проведена проверка, в ходе которой в зоне подъездов 2, 3, 4 данного дома выявлено повреждение лотков системы внутреннего водостока, отводящих воду от стен здания. В целях недопущения образования застойных зон воды у стен здания Инспекцией было выдано предписание на ремонт водоотводящих лотков.</w:t>
      </w:r>
    </w:p>
    <w:p>
      <w:pPr>
        <w:pStyle w:val="BodyText"/>
      </w:pPr>
      <w:r>
        <w:t xml:space="preserve">Однако предписанные мероприятия ГБУ «Жилищник района Сокольники» в установленный срок выполнены не были, что зафиксировано Инспекцией в акте проверки исполнения предписания. В соответствии с регламентом, по факту неисполнения предписания в отношении управляющей организации ГБУ «Жилищник района Сокольники» был составлен протокол об административном правонарушении по ст. 19.5 ч.24 Кодекса Российской Федерации об административных правонарушениях.</w:t>
      </w:r>
    </w:p>
    <w:p>
      <w:pPr>
        <w:pStyle w:val="BodyText"/>
      </w:pPr>
      <w:r>
        <w:t xml:space="preserve">Данный протокол был передан по подведомственности на рассмотрение мировому судье судебного участка №105 района Сокольники. 27.12.2016 постановлением мирового судьи ГБУ «Жилищник района Сокольники» признано виновным по факту неисполнения предписания Мосжилинспекции, назначено наказание в виде административного штрафа в размере 200 тыс. руб.</w:t>
      </w:r>
    </w:p>
    <w:p>
      <w:pPr>
        <w:pStyle w:val="BodyText"/>
      </w:pPr>
      <w:r>
        <w:t xml:space="preserve">В настоящее время предписание продлено, ремонт водоотводящих лотков будет проведен в весенний период при наступлении благоприятных погодных условий. Вопрос находится на контроле Инспекции.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http://novokosino.mos.ru/housing-and-communal-services/information-of-the-state-inspection-office-for-housing-/detail/5151141.html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5151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5151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2025-04-29T22:14:42Z</dcterms:created>
  <dcterms:modified xsi:type="dcterms:W3CDTF">2025-04-29T22:14:42Z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