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071f6229cebdec85d1a190603bd4582496c423"/>
    <w:p>
      <w:pPr>
        <w:pStyle w:val="Heading3"/>
      </w:pPr>
      <w:r>
        <w:t xml:space="preserve">Управой района Новокосино в целях противодействия терроризму в третьем квартале 2018 года проведено заседание Антитеррористической комиссии</w:t>
      </w:r>
    </w:p>
    <w:p>
      <w:pPr>
        <w:pStyle w:val="FirstParagraph"/>
      </w:pPr>
      <w:r>
        <w:t xml:space="preserve">30.11.2018</w:t>
      </w:r>
    </w:p>
    <w:p>
      <w:pPr>
        <w:pStyle w:val="BodyText"/>
      </w:pPr>
      <w:hyperlink r:id="rId20">
        <w:r>
          <w:rPr>
            <w:rStyle w:val="Hyperlink"/>
          </w:rPr>
          <w:t xml:space="preserve">Управой района Новокосино в целях противодействия терроризму в третьем квартале 2018 года проведено заседание Антитеррористической комиссии</w:t>
        </w:r>
      </w:hyperlink>
      <w:r>
        <w:t xml:space="preserve"> </w:t>
      </w:r>
      <w:r>
        <w:t xml:space="preserve">на темы:</w:t>
      </w:r>
    </w:p>
    <w:p>
      <w:pPr>
        <w:pStyle w:val="BodyText"/>
      </w:pPr>
      <w:r>
        <w:t xml:space="preserve">1. «О мерах по обеспечению антитеррористической защищенности объектов района Новокосино в период подготовки и проведения выборов Мэра Москвы, подготовки к началу нового учебного года, Дню города и Дню солидарности в борьбе с терроризмом».</w:t>
      </w:r>
    </w:p>
    <w:p>
      <w:pPr>
        <w:pStyle w:val="BodyText"/>
      </w:pPr>
      <w:r>
        <w:t xml:space="preserve">2. «О результатах реализации вопросов антитеррористической защищенности мест массового пребывания людей и актуализации их перечня».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http://novokosino.mos.ru/counter-terrorism/the-work-of-the-antiterrorist-commissions/detail/7734456.html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counter-terrorism/the-work-of-the-antiterrorist-commissions/detail/7734456.html" TargetMode="External" /><Relationship Type="http://schemas.openxmlformats.org/officeDocument/2006/relationships/hyperlink" Id="rId20" Target="https://novokosino.mos.ru/counter-terrorism/the-work-of-the-antiterrorist-commissions/detail/7475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counter-terrorism/the-work-of-the-antiterrorist-commissions/detail/7734456.html" TargetMode="External" /><Relationship Type="http://schemas.openxmlformats.org/officeDocument/2006/relationships/hyperlink" Id="rId20" Target="https://novokosino.mos.ru/counter-terrorism/the-work-of-the-antiterrorist-commissions/detail/7475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2025-02-25T00:46:09Z</dcterms:created>
  <dcterms:modified xsi:type="dcterms:W3CDTF">2025-02-25T00:46:09Z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